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3F2" w:rsidRPr="00150E0E" w:rsidRDefault="00C6693E" w:rsidP="00BD73F2">
      <w:pPr>
        <w:jc w:val="center"/>
        <w:rPr>
          <w:rFonts w:ascii="Times New Roman" w:hAnsi="Times New Roman" w:cs="Times New Roman"/>
          <w:sz w:val="28"/>
          <w:szCs w:val="28"/>
          <w:lang w:val="kk-KZ"/>
        </w:rPr>
      </w:pPr>
      <w:r>
        <w:rPr>
          <w:rFonts w:ascii="Times New Roman" w:hAnsi="Times New Roman" w:cs="Times New Roman"/>
          <w:sz w:val="28"/>
          <w:szCs w:val="28"/>
          <w:lang w:val="kk-KZ"/>
        </w:rPr>
        <w:t>Вебинар №</w:t>
      </w:r>
      <w:r w:rsidR="00BD73F2" w:rsidRPr="00150E0E">
        <w:rPr>
          <w:rFonts w:ascii="Times New Roman" w:hAnsi="Times New Roman" w:cs="Times New Roman"/>
          <w:sz w:val="28"/>
          <w:szCs w:val="28"/>
          <w:lang w:val="kk-KZ"/>
        </w:rPr>
        <w:t>3</w:t>
      </w:r>
    </w:p>
    <w:p w:rsidR="00C90D9C" w:rsidRPr="00150E0E" w:rsidRDefault="00892F49" w:rsidP="00C90D9C">
      <w:pPr>
        <w:autoSpaceDE w:val="0"/>
        <w:autoSpaceDN w:val="0"/>
        <w:adjustRightInd w:val="0"/>
        <w:spacing w:after="0" w:line="240" w:lineRule="auto"/>
        <w:jc w:val="center"/>
        <w:rPr>
          <w:rFonts w:ascii="Times New Roman" w:hAnsi="Times New Roman" w:cs="Times New Roman"/>
          <w:sz w:val="28"/>
          <w:szCs w:val="28"/>
          <w:lang w:val="kk-KZ"/>
        </w:rPr>
      </w:pPr>
      <w:r w:rsidRPr="00892F49">
        <w:rPr>
          <w:rFonts w:ascii="Times New Roman" w:hAnsi="Times New Roman" w:cs="Times New Roman"/>
          <w:sz w:val="28"/>
          <w:szCs w:val="28"/>
          <w:lang w:val="kk-KZ"/>
        </w:rPr>
        <w:t>Тамшылатып суаруды қолдану перспективалары</w:t>
      </w:r>
      <w:bookmarkStart w:id="0" w:name="_GoBack"/>
      <w:bookmarkEnd w:id="0"/>
    </w:p>
    <w:p w:rsidR="00150E0E" w:rsidRPr="00150E0E" w:rsidRDefault="00150E0E" w:rsidP="00C90D9C">
      <w:pPr>
        <w:autoSpaceDE w:val="0"/>
        <w:autoSpaceDN w:val="0"/>
        <w:adjustRightInd w:val="0"/>
        <w:spacing w:after="0" w:line="240" w:lineRule="auto"/>
        <w:jc w:val="center"/>
        <w:rPr>
          <w:rFonts w:ascii="Times New Roman" w:hAnsi="Times New Roman" w:cs="Times New Roman"/>
          <w:sz w:val="28"/>
          <w:szCs w:val="28"/>
          <w:lang w:val="kk-KZ"/>
        </w:rPr>
      </w:pPr>
    </w:p>
    <w:p w:rsidR="00150E0E" w:rsidRPr="00150E0E" w:rsidRDefault="00150E0E" w:rsidP="00150E0E">
      <w:pPr>
        <w:autoSpaceDE w:val="0"/>
        <w:autoSpaceDN w:val="0"/>
        <w:adjustRightInd w:val="0"/>
        <w:spacing w:after="0" w:line="240" w:lineRule="auto"/>
        <w:rPr>
          <w:rFonts w:ascii="Times New Roman" w:hAnsi="Times New Roman" w:cs="Times New Roman"/>
          <w:b/>
          <w:sz w:val="28"/>
          <w:szCs w:val="28"/>
          <w:lang w:val="kk-KZ"/>
        </w:rPr>
      </w:pPr>
      <w:r w:rsidRPr="00150E0E">
        <w:rPr>
          <w:rFonts w:ascii="Times New Roman" w:hAnsi="Times New Roman" w:cs="Times New Roman"/>
          <w:b/>
          <w:sz w:val="28"/>
          <w:szCs w:val="28"/>
          <w:lang w:val="kk-KZ"/>
        </w:rPr>
        <w:t>Қарастырылатын сұрақтар:</w:t>
      </w:r>
    </w:p>
    <w:p w:rsidR="00150E0E" w:rsidRDefault="00150E0E" w:rsidP="00150E0E">
      <w:pPr>
        <w:autoSpaceDE w:val="0"/>
        <w:autoSpaceDN w:val="0"/>
        <w:adjustRightInd w:val="0"/>
        <w:spacing w:after="0" w:line="240" w:lineRule="auto"/>
        <w:rPr>
          <w:rFonts w:ascii="Times New Roman" w:hAnsi="Times New Roman" w:cs="Times New Roman"/>
          <w:sz w:val="28"/>
          <w:szCs w:val="28"/>
          <w:lang w:val="kk-KZ"/>
        </w:rPr>
      </w:pPr>
      <w:r w:rsidRPr="00150E0E">
        <w:rPr>
          <w:rFonts w:ascii="Times New Roman" w:hAnsi="Times New Roman" w:cs="Times New Roman"/>
          <w:sz w:val="28"/>
          <w:szCs w:val="28"/>
          <w:lang w:val="kk-KZ"/>
        </w:rPr>
        <w:t>1.Тамшылатып суғару тарихы</w:t>
      </w:r>
    </w:p>
    <w:p w:rsidR="006F49AE" w:rsidRPr="00C6693E" w:rsidRDefault="006F49AE" w:rsidP="006F49AE">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6F49AE">
        <w:rPr>
          <w:rFonts w:ascii="Times New Roman" w:hAnsi="Times New Roman" w:cs="Times New Roman"/>
          <w:bCs/>
          <w:sz w:val="28"/>
          <w:szCs w:val="28"/>
          <w:lang w:val="kk-KZ"/>
        </w:rPr>
        <w:t>Тамшылатып суғару жүйесін есептеу әдістемесі</w:t>
      </w:r>
    </w:p>
    <w:p w:rsidR="00C6693E" w:rsidRDefault="00C6693E" w:rsidP="00150E0E">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Ғылыми зерттеу жұмыстарының нәтижелері</w:t>
      </w:r>
    </w:p>
    <w:p w:rsidR="006F49AE" w:rsidRPr="00150E0E" w:rsidRDefault="00C6693E" w:rsidP="00150E0E">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31AB6" w:rsidRDefault="00C90D9C" w:rsidP="00BC1BF6">
      <w:pPr>
        <w:spacing w:after="0" w:line="240" w:lineRule="auto"/>
        <w:ind w:firstLine="709"/>
        <w:jc w:val="both"/>
        <w:rPr>
          <w:rFonts w:ascii="Arial" w:hAnsi="Arial" w:cs="Arial"/>
          <w:color w:val="151515"/>
          <w:shd w:val="clear" w:color="auto" w:fill="FFFFFF"/>
          <w:lang w:val="kk-KZ"/>
        </w:rPr>
      </w:pPr>
      <w:r w:rsidRPr="00150E0E">
        <w:rPr>
          <w:rFonts w:ascii="Times New Roman" w:hAnsi="Times New Roman" w:cs="Times New Roman"/>
          <w:bCs/>
          <w:color w:val="333333"/>
          <w:sz w:val="28"/>
          <w:szCs w:val="28"/>
          <w:shd w:val="clear" w:color="auto" w:fill="FFFFFF"/>
          <w:lang w:val="kk-KZ"/>
        </w:rPr>
        <w:t>Мемлекет басшысы Қасым Жомарт Кемелұлы Қазақстан халқына арнаған биылғы Жолдауында агросектор саласында еңбек өнiмдiлiгiн арттыру мiндетiн қойғаны белгілі. Сондықтан дала төсінде жүрген егіншілер бүгінгі күнгі ең озық технология саналып жүрген тамшылатып суару әдісіне арқа сүйеп отыр. Шыны керек, бүгінде аудандағы бірқатар шаруа қожалықтар осы әдіске көшіп үлгерді</w:t>
      </w:r>
      <w:r w:rsidR="00E71A1E">
        <w:rPr>
          <w:rFonts w:ascii="Times New Roman" w:hAnsi="Times New Roman" w:cs="Times New Roman"/>
          <w:bCs/>
          <w:color w:val="333333"/>
          <w:sz w:val="28"/>
          <w:szCs w:val="28"/>
          <w:shd w:val="clear" w:color="auto" w:fill="FFFFFF"/>
          <w:lang w:val="kk-KZ"/>
        </w:rPr>
        <w:t xml:space="preserve"> </w:t>
      </w:r>
      <w:r w:rsidR="00E71A1E" w:rsidRPr="00E71A1E">
        <w:rPr>
          <w:rFonts w:ascii="Times New Roman" w:hAnsi="Times New Roman" w:cs="Times New Roman"/>
          <w:bCs/>
          <w:color w:val="333333"/>
          <w:sz w:val="28"/>
          <w:szCs w:val="28"/>
          <w:shd w:val="clear" w:color="auto" w:fill="FFFFFF"/>
          <w:lang w:val="kk-KZ"/>
        </w:rPr>
        <w:t>[1]</w:t>
      </w:r>
      <w:r w:rsidRPr="00150E0E">
        <w:rPr>
          <w:rFonts w:ascii="Times New Roman" w:hAnsi="Times New Roman" w:cs="Times New Roman"/>
          <w:bCs/>
          <w:color w:val="333333"/>
          <w:sz w:val="28"/>
          <w:szCs w:val="28"/>
          <w:shd w:val="clear" w:color="auto" w:fill="FFFFFF"/>
          <w:lang w:val="kk-KZ"/>
        </w:rPr>
        <w:t>.</w:t>
      </w:r>
      <w:r w:rsidR="00FE24BC" w:rsidRPr="00FE24BC">
        <w:rPr>
          <w:rFonts w:ascii="Arial" w:hAnsi="Arial" w:cs="Arial"/>
          <w:color w:val="151515"/>
          <w:shd w:val="clear" w:color="auto" w:fill="FFFFFF"/>
          <w:lang w:val="kk-KZ"/>
        </w:rPr>
        <w:t xml:space="preserve"> </w:t>
      </w:r>
    </w:p>
    <w:p w:rsidR="00EC6249" w:rsidRDefault="00B31AB6" w:rsidP="00BC1BF6">
      <w:pPr>
        <w:spacing w:after="0" w:line="240" w:lineRule="auto"/>
        <w:ind w:firstLine="709"/>
        <w:jc w:val="both"/>
        <w:rPr>
          <w:rFonts w:ascii="Times New Roman" w:hAnsi="Times New Roman" w:cs="Times New Roman"/>
          <w:color w:val="151515"/>
          <w:sz w:val="28"/>
          <w:szCs w:val="28"/>
          <w:shd w:val="clear" w:color="auto" w:fill="FFFFFF"/>
          <w:lang w:val="kk-KZ"/>
        </w:rPr>
      </w:pPr>
      <w:r w:rsidRPr="006E6F8A">
        <w:rPr>
          <w:rFonts w:ascii="Times New Roman" w:hAnsi="Times New Roman" w:cs="Times New Roman"/>
          <w:bCs/>
          <w:color w:val="151515"/>
          <w:sz w:val="28"/>
          <w:szCs w:val="28"/>
          <w:shd w:val="clear" w:color="auto" w:fill="FFFFFF"/>
          <w:lang w:val="kk-KZ"/>
        </w:rPr>
        <w:t>«Судың да сұрауы бар» дейміз, дейміз де қоятынбыз. Бірақ судың шын сұрауы енді туғандай. Бүгінгі күнге дейін «Қазақстан болашақта су тап</w:t>
      </w:r>
      <w:r w:rsidRPr="006E6F8A">
        <w:rPr>
          <w:rFonts w:ascii="Times New Roman" w:hAnsi="Times New Roman" w:cs="Times New Roman"/>
          <w:bCs/>
          <w:color w:val="151515"/>
          <w:sz w:val="28"/>
          <w:szCs w:val="28"/>
          <w:shd w:val="clear" w:color="auto" w:fill="FFFFFF"/>
          <w:lang w:val="kk-KZ"/>
        </w:rPr>
        <w:softHyphen/>
        <w:t>шы</w:t>
      </w:r>
      <w:r w:rsidRPr="006E6F8A">
        <w:rPr>
          <w:rFonts w:ascii="Times New Roman" w:hAnsi="Times New Roman" w:cs="Times New Roman"/>
          <w:bCs/>
          <w:color w:val="151515"/>
          <w:sz w:val="28"/>
          <w:szCs w:val="28"/>
          <w:shd w:val="clear" w:color="auto" w:fill="FFFFFF"/>
          <w:lang w:val="kk-KZ"/>
        </w:rPr>
        <w:softHyphen/>
        <w:t>лығына ұшырауы мүмкін» деген мәселені ғалымдар көтеріп келген болатын. Енді ел Үкіметі болып қолға алып, шара қабылдауға кірісті. Себебі шынымен қауіп кірді. Жалғыз біздің мемлекет емес, барлық елде суға зәрулік туындай бастады.</w:t>
      </w:r>
      <w:r w:rsidRPr="006E6F8A">
        <w:rPr>
          <w:rFonts w:ascii="Times New Roman" w:hAnsi="Times New Roman" w:cs="Times New Roman"/>
          <w:color w:val="151515"/>
          <w:sz w:val="28"/>
          <w:szCs w:val="28"/>
          <w:shd w:val="clear" w:color="auto" w:fill="FFFFFF"/>
          <w:lang w:val="kk-KZ"/>
        </w:rPr>
        <w:t> 24 қаңтар күні Үкіметтің кеңей</w:t>
      </w:r>
      <w:r w:rsidRPr="006E6F8A">
        <w:rPr>
          <w:rFonts w:ascii="Times New Roman" w:hAnsi="Times New Roman" w:cs="Times New Roman"/>
          <w:color w:val="151515"/>
          <w:sz w:val="28"/>
          <w:szCs w:val="28"/>
          <w:shd w:val="clear" w:color="auto" w:fill="FFFFFF"/>
          <w:lang w:val="kk-KZ"/>
        </w:rPr>
        <w:softHyphen/>
        <w:t>тілген отырысында Мемлекет бас</w:t>
      </w:r>
      <w:r w:rsidRPr="006E6F8A">
        <w:rPr>
          <w:rFonts w:ascii="Times New Roman" w:hAnsi="Times New Roman" w:cs="Times New Roman"/>
          <w:color w:val="151515"/>
          <w:sz w:val="28"/>
          <w:szCs w:val="28"/>
          <w:shd w:val="clear" w:color="auto" w:fill="FFFFFF"/>
          <w:lang w:val="kk-KZ"/>
        </w:rPr>
        <w:softHyphen/>
        <w:t>шысы Қасым-Жомарт Тоқаев респуб</w:t>
      </w:r>
      <w:r w:rsidRPr="006E6F8A">
        <w:rPr>
          <w:rFonts w:ascii="Times New Roman" w:hAnsi="Times New Roman" w:cs="Times New Roman"/>
          <w:color w:val="151515"/>
          <w:sz w:val="28"/>
          <w:szCs w:val="28"/>
          <w:shd w:val="clear" w:color="auto" w:fill="FFFFFF"/>
          <w:lang w:val="kk-KZ"/>
        </w:rPr>
        <w:softHyphen/>
        <w:t>ликамыздағы су ресурстарын тиімді пайдалану мәселесін</w:t>
      </w:r>
      <w:r w:rsidRPr="00B31AB6">
        <w:rPr>
          <w:rFonts w:ascii="Times New Roman" w:hAnsi="Times New Roman" w:cs="Times New Roman"/>
          <w:color w:val="151515"/>
          <w:sz w:val="28"/>
          <w:szCs w:val="28"/>
          <w:shd w:val="clear" w:color="auto" w:fill="FFFFFF"/>
          <w:lang w:val="kk-KZ"/>
        </w:rPr>
        <w:t xml:space="preserve"> көтерді. «Су ресурстарын тиімді пайдалану мәселесіне жеке тоқталып өткім келеді. Бұл күрделі болғанымен, ше</w:t>
      </w:r>
      <w:r w:rsidRPr="00B31AB6">
        <w:rPr>
          <w:rFonts w:ascii="Times New Roman" w:hAnsi="Times New Roman" w:cs="Times New Roman"/>
          <w:color w:val="151515"/>
          <w:sz w:val="28"/>
          <w:szCs w:val="28"/>
          <w:shd w:val="clear" w:color="auto" w:fill="FFFFFF"/>
          <w:lang w:val="kk-KZ"/>
        </w:rPr>
        <w:softHyphen/>
        <w:t>шімдері мемлекет экономикасы мен ұлт денсаулығына айқындаушы ретінде ықпал ететін күрделі әрі стра</w:t>
      </w:r>
      <w:r w:rsidRPr="00B31AB6">
        <w:rPr>
          <w:rFonts w:ascii="Times New Roman" w:hAnsi="Times New Roman" w:cs="Times New Roman"/>
          <w:color w:val="151515"/>
          <w:sz w:val="28"/>
          <w:szCs w:val="28"/>
          <w:shd w:val="clear" w:color="auto" w:fill="FFFFFF"/>
          <w:lang w:val="kk-KZ"/>
        </w:rPr>
        <w:softHyphen/>
        <w:t>тегиялық маңызды мәселе. Президент министр Мағзұм Мырзағалиевке: «Сіз</w:t>
      </w:r>
      <w:r w:rsidRPr="00B31AB6">
        <w:rPr>
          <w:rFonts w:ascii="Times New Roman" w:hAnsi="Times New Roman" w:cs="Times New Roman"/>
          <w:color w:val="151515"/>
          <w:sz w:val="28"/>
          <w:szCs w:val="28"/>
          <w:shd w:val="clear" w:color="auto" w:fill="FFFFFF"/>
          <w:lang w:val="kk-KZ"/>
        </w:rPr>
        <w:softHyphen/>
        <w:t>дердің бағдарламаларыңыз бар ма?» деп сұраған. Экология, геология және табиғи ресурстар министрі 10 не</w:t>
      </w:r>
      <w:r w:rsidRPr="00B31AB6">
        <w:rPr>
          <w:rFonts w:ascii="Times New Roman" w:hAnsi="Times New Roman" w:cs="Times New Roman"/>
          <w:color w:val="151515"/>
          <w:sz w:val="28"/>
          <w:szCs w:val="28"/>
          <w:shd w:val="clear" w:color="auto" w:fill="FFFFFF"/>
          <w:lang w:val="kk-KZ"/>
        </w:rPr>
        <w:softHyphen/>
        <w:t>гізгі басымдықтан тұратын даму бағ</w:t>
      </w:r>
      <w:r w:rsidRPr="00B31AB6">
        <w:rPr>
          <w:rFonts w:ascii="Times New Roman" w:hAnsi="Times New Roman" w:cs="Times New Roman"/>
          <w:color w:val="151515"/>
          <w:sz w:val="28"/>
          <w:szCs w:val="28"/>
          <w:shd w:val="clear" w:color="auto" w:fill="FFFFFF"/>
          <w:lang w:val="kk-KZ"/>
        </w:rPr>
        <w:softHyphen/>
        <w:t>дар</w:t>
      </w:r>
      <w:r w:rsidRPr="00B31AB6">
        <w:rPr>
          <w:rFonts w:ascii="Times New Roman" w:hAnsi="Times New Roman" w:cs="Times New Roman"/>
          <w:color w:val="151515"/>
          <w:sz w:val="28"/>
          <w:szCs w:val="28"/>
          <w:shd w:val="clear" w:color="auto" w:fill="FFFFFF"/>
          <w:lang w:val="kk-KZ"/>
        </w:rPr>
        <w:softHyphen/>
        <w:t>ламасының тұжырымдамасы әзір</w:t>
      </w:r>
      <w:r w:rsidRPr="00B31AB6">
        <w:rPr>
          <w:rFonts w:ascii="Times New Roman" w:hAnsi="Times New Roman" w:cs="Times New Roman"/>
          <w:color w:val="151515"/>
          <w:sz w:val="28"/>
          <w:szCs w:val="28"/>
          <w:shd w:val="clear" w:color="auto" w:fill="FFFFFF"/>
          <w:lang w:val="kk-KZ"/>
        </w:rPr>
        <w:softHyphen/>
        <w:t>ленгендігін айтты. «Су саласынан көріп отырған негізгі тәуекел – бұл ағын судың төмендеуі. Біздің есеп</w:t>
      </w:r>
      <w:r w:rsidRPr="00B31AB6">
        <w:rPr>
          <w:rFonts w:ascii="Times New Roman" w:hAnsi="Times New Roman" w:cs="Times New Roman"/>
          <w:color w:val="151515"/>
          <w:sz w:val="28"/>
          <w:szCs w:val="28"/>
          <w:shd w:val="clear" w:color="auto" w:fill="FFFFFF"/>
          <w:lang w:val="kk-KZ"/>
        </w:rPr>
        <w:softHyphen/>
        <w:t>теуімізше, ағын су жылына шамамен 100 текше шақырым болды және 2040 жылға қарай ағын судың 30-40 пайызға азаю қаупі бар. Осыған орай, біз су үнемдейтін технологиялар енгізу, Қазақстанның бүкіл аумағында 28 су қоймасын салу сияқты бірқатар шараны қабылдауымыз керек. Тиісті тұжырымдаманы әзірледік. Қазақстанның су тап</w:t>
      </w:r>
      <w:r w:rsidRPr="00B31AB6">
        <w:rPr>
          <w:rFonts w:ascii="Times New Roman" w:hAnsi="Times New Roman" w:cs="Times New Roman"/>
          <w:color w:val="151515"/>
          <w:sz w:val="28"/>
          <w:szCs w:val="28"/>
          <w:shd w:val="clear" w:color="auto" w:fill="FFFFFF"/>
          <w:lang w:val="kk-KZ"/>
        </w:rPr>
        <w:softHyphen/>
        <w:t>шылығынан қауіптенетін жөні бар. Су көздеріне деген қажеттілік, тұтыну көрсеткіші енді жиырма жыл ішінде 56%-ға жетеді деп күтіліп отыр. Ең бірінші мәселе – трансшекаралық өзендер жағда</w:t>
      </w:r>
      <w:r w:rsidRPr="00B31AB6">
        <w:rPr>
          <w:rFonts w:ascii="Times New Roman" w:hAnsi="Times New Roman" w:cs="Times New Roman"/>
          <w:color w:val="151515"/>
          <w:sz w:val="28"/>
          <w:szCs w:val="28"/>
          <w:shd w:val="clear" w:color="auto" w:fill="FFFFFF"/>
          <w:lang w:val="kk-KZ"/>
        </w:rPr>
        <w:softHyphen/>
        <w:t>йы. Еліміздегі суы мол, ұзын аққан өзен атаулының дені басын сырт</w:t>
      </w:r>
      <w:r w:rsidRPr="00B31AB6">
        <w:rPr>
          <w:rFonts w:ascii="Times New Roman" w:hAnsi="Times New Roman" w:cs="Times New Roman"/>
          <w:color w:val="151515"/>
          <w:sz w:val="28"/>
          <w:szCs w:val="28"/>
          <w:shd w:val="clear" w:color="auto" w:fill="FFFFFF"/>
          <w:lang w:val="kk-KZ"/>
        </w:rPr>
        <w:softHyphen/>
        <w:t>тан алады. Іле мен Ертіс Қытайдан кел</w:t>
      </w:r>
      <w:r w:rsidRPr="00B31AB6">
        <w:rPr>
          <w:rFonts w:ascii="Times New Roman" w:hAnsi="Times New Roman" w:cs="Times New Roman"/>
          <w:color w:val="151515"/>
          <w:sz w:val="28"/>
          <w:szCs w:val="28"/>
          <w:shd w:val="clear" w:color="auto" w:fill="FFFFFF"/>
          <w:lang w:val="kk-KZ"/>
        </w:rPr>
        <w:softHyphen/>
        <w:t>се, Сырдарияның басында Өз</w:t>
      </w:r>
      <w:r w:rsidRPr="00B31AB6">
        <w:rPr>
          <w:rFonts w:ascii="Times New Roman" w:hAnsi="Times New Roman" w:cs="Times New Roman"/>
          <w:color w:val="151515"/>
          <w:sz w:val="28"/>
          <w:szCs w:val="28"/>
          <w:shd w:val="clear" w:color="auto" w:fill="FFFFFF"/>
          <w:lang w:val="kk-KZ"/>
        </w:rPr>
        <w:softHyphen/>
        <w:t>бекстан мен Қырғыз Республи</w:t>
      </w:r>
      <w:r w:rsidRPr="00B31AB6">
        <w:rPr>
          <w:rFonts w:ascii="Times New Roman" w:hAnsi="Times New Roman" w:cs="Times New Roman"/>
          <w:color w:val="151515"/>
          <w:sz w:val="28"/>
          <w:szCs w:val="28"/>
          <w:shd w:val="clear" w:color="auto" w:fill="FFFFFF"/>
          <w:lang w:val="kk-KZ"/>
        </w:rPr>
        <w:softHyphen/>
        <w:t>касы отыр. Жайықтың бастауы – Ресей жеріндегі Орал тауында. Сондай-ақ Шу өзені де Алатау асып жетеді. Бұлар – елі</w:t>
      </w:r>
      <w:r w:rsidRPr="00B31AB6">
        <w:rPr>
          <w:rFonts w:ascii="Times New Roman" w:hAnsi="Times New Roman" w:cs="Times New Roman"/>
          <w:color w:val="151515"/>
          <w:sz w:val="28"/>
          <w:szCs w:val="28"/>
          <w:shd w:val="clear" w:color="auto" w:fill="FFFFFF"/>
          <w:lang w:val="kk-KZ"/>
        </w:rPr>
        <w:softHyphen/>
        <w:t>міздегі не</w:t>
      </w:r>
      <w:r w:rsidRPr="00B31AB6">
        <w:rPr>
          <w:rFonts w:ascii="Times New Roman" w:hAnsi="Times New Roman" w:cs="Times New Roman"/>
          <w:color w:val="151515"/>
          <w:sz w:val="28"/>
          <w:szCs w:val="28"/>
          <w:shd w:val="clear" w:color="auto" w:fill="FFFFFF"/>
          <w:lang w:val="kk-KZ"/>
        </w:rPr>
        <w:softHyphen/>
        <w:t>гізгі су көздері. Ертістің суы азайса, Зайсан көліне, Іленің суы азайса, Қапшағай мен Бал</w:t>
      </w:r>
      <w:r w:rsidRPr="00B31AB6">
        <w:rPr>
          <w:rFonts w:ascii="Times New Roman" w:hAnsi="Times New Roman" w:cs="Times New Roman"/>
          <w:color w:val="151515"/>
          <w:sz w:val="28"/>
          <w:szCs w:val="28"/>
          <w:shd w:val="clear" w:color="auto" w:fill="FFFFFF"/>
          <w:lang w:val="kk-KZ"/>
        </w:rPr>
        <w:softHyphen/>
        <w:t>қашқа, Жайықтың суы тартылса, Каспий теңізінің ертеңіне зиян келмек. Сырдың суы дария бойын жайла</w:t>
      </w:r>
      <w:r w:rsidRPr="00B31AB6">
        <w:rPr>
          <w:rFonts w:ascii="Times New Roman" w:hAnsi="Times New Roman" w:cs="Times New Roman"/>
          <w:color w:val="151515"/>
          <w:sz w:val="28"/>
          <w:szCs w:val="28"/>
          <w:shd w:val="clear" w:color="auto" w:fill="FFFFFF"/>
          <w:lang w:val="kk-KZ"/>
        </w:rPr>
        <w:softHyphen/>
        <w:t xml:space="preserve">ған тұтас аймақ пен беті </w:t>
      </w:r>
      <w:r w:rsidRPr="00B31AB6">
        <w:rPr>
          <w:rFonts w:ascii="Times New Roman" w:hAnsi="Times New Roman" w:cs="Times New Roman"/>
          <w:color w:val="151515"/>
          <w:sz w:val="28"/>
          <w:szCs w:val="28"/>
          <w:shd w:val="clear" w:color="auto" w:fill="FFFFFF"/>
          <w:lang w:val="kk-KZ"/>
        </w:rPr>
        <w:lastRenderedPageBreak/>
        <w:t>бері қарай бастаған Аралға қауіп төндірмек. Алайда келешектің тізгіні «тір</w:t>
      </w:r>
      <w:r w:rsidRPr="00B31AB6">
        <w:rPr>
          <w:rFonts w:ascii="Times New Roman" w:hAnsi="Times New Roman" w:cs="Times New Roman"/>
          <w:color w:val="151515"/>
          <w:sz w:val="28"/>
          <w:szCs w:val="28"/>
          <w:shd w:val="clear" w:color="auto" w:fill="FFFFFF"/>
          <w:lang w:val="kk-KZ"/>
        </w:rPr>
        <w:softHyphen/>
        <w:t>шілік көзінде» тұрғанын жақсы білетін мемлекеттер су ая</w:t>
      </w:r>
      <w:r w:rsidRPr="00B31AB6">
        <w:rPr>
          <w:rFonts w:ascii="Times New Roman" w:hAnsi="Times New Roman" w:cs="Times New Roman"/>
          <w:color w:val="151515"/>
          <w:sz w:val="28"/>
          <w:szCs w:val="28"/>
          <w:shd w:val="clear" w:color="auto" w:fill="FFFFFF"/>
          <w:lang w:val="kk-KZ"/>
        </w:rPr>
        <w:softHyphen/>
        <w:t>ғындағы елді есіркеп, тегін дүние ұстатпасы анық. Осыған байла</w:t>
      </w:r>
      <w:r w:rsidRPr="00B31AB6">
        <w:rPr>
          <w:rFonts w:ascii="Times New Roman" w:hAnsi="Times New Roman" w:cs="Times New Roman"/>
          <w:color w:val="151515"/>
          <w:sz w:val="28"/>
          <w:szCs w:val="28"/>
          <w:shd w:val="clear" w:color="auto" w:fill="FFFFFF"/>
          <w:lang w:val="kk-KZ"/>
        </w:rPr>
        <w:softHyphen/>
        <w:t>нысты Қазақ</w:t>
      </w:r>
      <w:r w:rsidRPr="00B31AB6">
        <w:rPr>
          <w:rFonts w:ascii="Times New Roman" w:hAnsi="Times New Roman" w:cs="Times New Roman"/>
          <w:color w:val="151515"/>
          <w:sz w:val="28"/>
          <w:szCs w:val="28"/>
          <w:shd w:val="clear" w:color="auto" w:fill="FFFFFF"/>
          <w:lang w:val="kk-KZ"/>
        </w:rPr>
        <w:softHyphen/>
        <w:t>стан «Су ресурстарын басқарудың 2020-2030 жылдарға арналған бағдарламасы» жобасын дайын</w:t>
      </w:r>
      <w:r w:rsidRPr="00B31AB6">
        <w:rPr>
          <w:rFonts w:ascii="Times New Roman" w:hAnsi="Times New Roman" w:cs="Times New Roman"/>
          <w:color w:val="151515"/>
          <w:sz w:val="28"/>
          <w:szCs w:val="28"/>
          <w:shd w:val="clear" w:color="auto" w:fill="FFFFFF"/>
          <w:lang w:val="kk-KZ"/>
        </w:rPr>
        <w:softHyphen/>
        <w:t>дауға кірісті. Бұл – әрине ең ма</w:t>
      </w:r>
      <w:r w:rsidRPr="00B31AB6">
        <w:rPr>
          <w:rFonts w:ascii="Times New Roman" w:hAnsi="Times New Roman" w:cs="Times New Roman"/>
          <w:color w:val="151515"/>
          <w:sz w:val="28"/>
          <w:szCs w:val="28"/>
          <w:shd w:val="clear" w:color="auto" w:fill="FFFFFF"/>
          <w:lang w:val="kk-KZ"/>
        </w:rPr>
        <w:softHyphen/>
        <w:t>ңызды бағыттың бірі. Себебі трансшекаралық өзендердің тағ</w:t>
      </w:r>
      <w:r w:rsidRPr="00B31AB6">
        <w:rPr>
          <w:rFonts w:ascii="Times New Roman" w:hAnsi="Times New Roman" w:cs="Times New Roman"/>
          <w:color w:val="151515"/>
          <w:sz w:val="28"/>
          <w:szCs w:val="28"/>
          <w:shd w:val="clear" w:color="auto" w:fill="FFFFFF"/>
          <w:lang w:val="kk-KZ"/>
        </w:rPr>
        <w:softHyphen/>
        <w:t>дыры дегеніміз – өзеннің аяғын</w:t>
      </w:r>
      <w:r w:rsidRPr="00B31AB6">
        <w:rPr>
          <w:rFonts w:ascii="Times New Roman" w:hAnsi="Times New Roman" w:cs="Times New Roman"/>
          <w:color w:val="151515"/>
          <w:sz w:val="28"/>
          <w:szCs w:val="28"/>
          <w:shd w:val="clear" w:color="auto" w:fill="FFFFFF"/>
          <w:lang w:val="kk-KZ"/>
        </w:rPr>
        <w:softHyphen/>
        <w:t>дағы мемлекеттің тағдырын ше</w:t>
      </w:r>
      <w:r w:rsidRPr="00B31AB6">
        <w:rPr>
          <w:rFonts w:ascii="Times New Roman" w:hAnsi="Times New Roman" w:cs="Times New Roman"/>
          <w:color w:val="151515"/>
          <w:sz w:val="28"/>
          <w:szCs w:val="28"/>
          <w:shd w:val="clear" w:color="auto" w:fill="FFFFFF"/>
          <w:lang w:val="kk-KZ"/>
        </w:rPr>
        <w:softHyphen/>
        <w:t>шетін жағдай.  Екінші мәселе – өзі ішіміздегі ахуал. Бар суды тиімді пайдалану. Ресми деректерге сүйенсек, елімізде судың 67% көлемі ауыл шаруашылығына жұмсалады. Өнеркәсіпке – 30%-ы кетсе, қал</w:t>
      </w:r>
      <w:r w:rsidRPr="00B31AB6">
        <w:rPr>
          <w:rFonts w:ascii="Times New Roman" w:hAnsi="Times New Roman" w:cs="Times New Roman"/>
          <w:color w:val="151515"/>
          <w:sz w:val="28"/>
          <w:szCs w:val="28"/>
          <w:shd w:val="clear" w:color="auto" w:fill="FFFFFF"/>
          <w:lang w:val="kk-KZ"/>
        </w:rPr>
        <w:softHyphen/>
        <w:t>ғанын шаруашылық-тұрмыстық қажеттілікке пайдаланамыз. Экология, геология және та</w:t>
      </w:r>
      <w:r w:rsidRPr="00B31AB6">
        <w:rPr>
          <w:rFonts w:ascii="Times New Roman" w:hAnsi="Times New Roman" w:cs="Times New Roman"/>
          <w:color w:val="151515"/>
          <w:sz w:val="28"/>
          <w:szCs w:val="28"/>
          <w:shd w:val="clear" w:color="auto" w:fill="FFFFFF"/>
          <w:lang w:val="kk-KZ"/>
        </w:rPr>
        <w:softHyphen/>
        <w:t>биғи ресурстар министрлігі әзір</w:t>
      </w:r>
      <w:r w:rsidRPr="00B31AB6">
        <w:rPr>
          <w:rFonts w:ascii="Times New Roman" w:hAnsi="Times New Roman" w:cs="Times New Roman"/>
          <w:color w:val="151515"/>
          <w:sz w:val="28"/>
          <w:szCs w:val="28"/>
          <w:shd w:val="clear" w:color="auto" w:fill="FFFFFF"/>
          <w:lang w:val="kk-KZ"/>
        </w:rPr>
        <w:softHyphen/>
        <w:t>леген тұжырымдамада жерүсті су ресурстарын ұлғайту есебінен 2030 жылға қарай 5-7 текше км-ге жаңа су қоймаларын салу, 5 текше км де</w:t>
      </w:r>
      <w:r w:rsidRPr="00B31AB6">
        <w:rPr>
          <w:rFonts w:ascii="Times New Roman" w:hAnsi="Times New Roman" w:cs="Times New Roman"/>
          <w:color w:val="151515"/>
          <w:sz w:val="28"/>
          <w:szCs w:val="28"/>
          <w:shd w:val="clear" w:color="auto" w:fill="FFFFFF"/>
          <w:lang w:val="kk-KZ"/>
        </w:rPr>
        <w:softHyphen/>
        <w:t>йін су үнемдеу, 15 текше км дейін жерасты суларын пайдалану жоспары енгізіліпті. Бұл тұрғыда министрлік сумен қамтамасыз етудің негізгі про</w:t>
      </w:r>
      <w:r w:rsidRPr="00B31AB6">
        <w:rPr>
          <w:rFonts w:ascii="Times New Roman" w:hAnsi="Times New Roman" w:cs="Times New Roman"/>
          <w:color w:val="151515"/>
          <w:sz w:val="28"/>
          <w:szCs w:val="28"/>
          <w:shd w:val="clear" w:color="auto" w:fill="FFFFFF"/>
          <w:lang w:val="kk-KZ"/>
        </w:rPr>
        <w:softHyphen/>
        <w:t>блемаларын үш топқа бөліп қарастырып отыр. Біріншіден, ел тұрғындары үшін, яғни сапалы ауызсу. Екінші топ – қоршаған орта тепе-теңдігі (Арал мен Бал</w:t>
      </w:r>
      <w:r w:rsidRPr="00B31AB6">
        <w:rPr>
          <w:rFonts w:ascii="Times New Roman" w:hAnsi="Times New Roman" w:cs="Times New Roman"/>
          <w:color w:val="151515"/>
          <w:sz w:val="28"/>
          <w:szCs w:val="28"/>
          <w:shd w:val="clear" w:color="auto" w:fill="FFFFFF"/>
          <w:lang w:val="kk-KZ"/>
        </w:rPr>
        <w:softHyphen/>
        <w:t>қаштың проблемасы және Жайық өзенінің жағдайы) мен транс</w:t>
      </w:r>
      <w:r w:rsidRPr="00B31AB6">
        <w:rPr>
          <w:rFonts w:ascii="Times New Roman" w:hAnsi="Times New Roman" w:cs="Times New Roman"/>
          <w:color w:val="151515"/>
          <w:sz w:val="28"/>
          <w:szCs w:val="28"/>
          <w:shd w:val="clear" w:color="auto" w:fill="FFFFFF"/>
          <w:lang w:val="kk-KZ"/>
        </w:rPr>
        <w:softHyphen/>
        <w:t>шекералық өзендер саясаты. Үшіншіден – ел экономикасына қажетті ресурстарды ретке келтіру. Әрине, онжылдық бағдарлама суға қатысты жайттың бәрін бірден жақсартады деп айту қиын. Саланың өзіне тән ұзақ жылдан бері қордаланып қалған проб</w:t>
      </w:r>
      <w:r w:rsidRPr="00B31AB6">
        <w:rPr>
          <w:rFonts w:ascii="Times New Roman" w:hAnsi="Times New Roman" w:cs="Times New Roman"/>
          <w:color w:val="151515"/>
          <w:sz w:val="28"/>
          <w:szCs w:val="28"/>
          <w:shd w:val="clear" w:color="auto" w:fill="FFFFFF"/>
          <w:lang w:val="kk-KZ"/>
        </w:rPr>
        <w:softHyphen/>
        <w:t>лемалары жетерлік. Ең алдымен елдегі сапалы су көзі</w:t>
      </w:r>
      <w:r w:rsidRPr="00B31AB6">
        <w:rPr>
          <w:rFonts w:ascii="Times New Roman" w:hAnsi="Times New Roman" w:cs="Times New Roman"/>
          <w:color w:val="151515"/>
          <w:sz w:val="28"/>
          <w:szCs w:val="28"/>
          <w:shd w:val="clear" w:color="auto" w:fill="FFFFFF"/>
          <w:lang w:val="kk-KZ"/>
        </w:rPr>
        <w:softHyphen/>
        <w:t>нің тап</w:t>
      </w:r>
      <w:r w:rsidRPr="00B31AB6">
        <w:rPr>
          <w:rFonts w:ascii="Times New Roman" w:hAnsi="Times New Roman" w:cs="Times New Roman"/>
          <w:color w:val="151515"/>
          <w:sz w:val="28"/>
          <w:szCs w:val="28"/>
          <w:shd w:val="clear" w:color="auto" w:fill="FFFFFF"/>
          <w:lang w:val="kk-KZ"/>
        </w:rPr>
        <w:softHyphen/>
        <w:t>шылығы, суға тариф есептеудегі тетіктің әлі күнге бірізге түспеуі, сондай-ақ тұтас республикадағы жағдайды жетік білетін білікті кадр тапшылығы байқалып отыр. Оның үстіне, елдегі барлық ка</w:t>
      </w:r>
      <w:r w:rsidRPr="00B31AB6">
        <w:rPr>
          <w:rFonts w:ascii="Times New Roman" w:hAnsi="Times New Roman" w:cs="Times New Roman"/>
          <w:color w:val="151515"/>
          <w:sz w:val="28"/>
          <w:szCs w:val="28"/>
          <w:shd w:val="clear" w:color="auto" w:fill="FFFFFF"/>
          <w:lang w:val="kk-KZ"/>
        </w:rPr>
        <w:softHyphen/>
        <w:t>налдардың 18 мың шақырымы жөндеуді қажет етеді, инфра</w:t>
      </w:r>
      <w:r w:rsidRPr="00B31AB6">
        <w:rPr>
          <w:rFonts w:ascii="Times New Roman" w:hAnsi="Times New Roman" w:cs="Times New Roman"/>
          <w:color w:val="151515"/>
          <w:sz w:val="28"/>
          <w:szCs w:val="28"/>
          <w:shd w:val="clear" w:color="auto" w:fill="FFFFFF"/>
          <w:lang w:val="kk-KZ"/>
        </w:rPr>
        <w:softHyphen/>
        <w:t>құрылым</w:t>
      </w:r>
      <w:r w:rsidRPr="00B31AB6">
        <w:rPr>
          <w:rFonts w:ascii="Times New Roman" w:hAnsi="Times New Roman" w:cs="Times New Roman"/>
          <w:color w:val="151515"/>
          <w:sz w:val="28"/>
          <w:szCs w:val="28"/>
          <w:shd w:val="clear" w:color="auto" w:fill="FFFFFF"/>
          <w:lang w:val="kk-KZ"/>
        </w:rPr>
        <w:softHyphen/>
        <w:t>ның тозуы кей өңірлерде 80%-ға жеткендіктен, бар суды тиімсіз пайдалану жағдайы да өткір күйде қалуда. Бұған қоса, республика терри</w:t>
      </w:r>
      <w:r w:rsidRPr="00B31AB6">
        <w:rPr>
          <w:rFonts w:ascii="Times New Roman" w:hAnsi="Times New Roman" w:cs="Times New Roman"/>
          <w:color w:val="151515"/>
          <w:sz w:val="28"/>
          <w:szCs w:val="28"/>
          <w:shd w:val="clear" w:color="auto" w:fill="FFFFFF"/>
          <w:lang w:val="kk-KZ"/>
        </w:rPr>
        <w:softHyphen/>
        <w:t>ториясындағы жерасты сулары көздерінің нақты көлемін қайта есептеп, сапасын анықтау ісі күн тәртібінде тұр. Себебі тәуел</w:t>
      </w:r>
      <w:r w:rsidRPr="00B31AB6">
        <w:rPr>
          <w:rFonts w:ascii="Times New Roman" w:hAnsi="Times New Roman" w:cs="Times New Roman"/>
          <w:color w:val="151515"/>
          <w:sz w:val="28"/>
          <w:szCs w:val="28"/>
          <w:shd w:val="clear" w:color="auto" w:fill="FFFFFF"/>
          <w:lang w:val="kk-KZ"/>
        </w:rPr>
        <w:softHyphen/>
        <w:t>сіз</w:t>
      </w:r>
      <w:r w:rsidRPr="00B31AB6">
        <w:rPr>
          <w:rFonts w:ascii="Times New Roman" w:hAnsi="Times New Roman" w:cs="Times New Roman"/>
          <w:color w:val="151515"/>
          <w:sz w:val="28"/>
          <w:szCs w:val="28"/>
          <w:shd w:val="clear" w:color="auto" w:fill="FFFFFF"/>
          <w:lang w:val="kk-KZ"/>
        </w:rPr>
        <w:softHyphen/>
        <w:t xml:space="preserve">діктің алғашқы кезеңіндегі жерасты табиғи байлығын өндіру ісіндегі жіберілген кемшіліктер тұщы су көздерін қаншалықты зақымдағаны жайлы ақпарат әлі күнге анықталмай отыр. </w:t>
      </w:r>
    </w:p>
    <w:p w:rsidR="00C90D9C" w:rsidRPr="00B31AB6" w:rsidRDefault="00FE24BC" w:rsidP="00BC1BF6">
      <w:pPr>
        <w:spacing w:after="0" w:line="240" w:lineRule="auto"/>
        <w:ind w:firstLine="709"/>
        <w:jc w:val="both"/>
        <w:rPr>
          <w:rFonts w:ascii="Times New Roman" w:hAnsi="Times New Roman" w:cs="Times New Roman"/>
          <w:bCs/>
          <w:color w:val="333333"/>
          <w:sz w:val="28"/>
          <w:szCs w:val="28"/>
          <w:shd w:val="clear" w:color="auto" w:fill="FFFFFF"/>
          <w:lang w:val="kk-KZ"/>
        </w:rPr>
      </w:pPr>
      <w:r w:rsidRPr="00B31AB6">
        <w:rPr>
          <w:rFonts w:ascii="Times New Roman" w:hAnsi="Times New Roman" w:cs="Times New Roman"/>
          <w:color w:val="151515"/>
          <w:sz w:val="28"/>
          <w:szCs w:val="28"/>
          <w:shd w:val="clear" w:color="auto" w:fill="FFFFFF"/>
          <w:lang w:val="kk-KZ"/>
        </w:rPr>
        <w:t>Су ресурстары және ирригация министрі Нұржан Нұржігітов </w:t>
      </w:r>
      <w:r w:rsidR="00B31AB6" w:rsidRPr="00B31AB6">
        <w:rPr>
          <w:rFonts w:ascii="Times New Roman" w:hAnsi="Times New Roman" w:cs="Times New Roman"/>
          <w:color w:val="151515"/>
          <w:sz w:val="28"/>
          <w:szCs w:val="28"/>
          <w:shd w:val="clear" w:color="auto" w:fill="FFFFFF"/>
          <w:lang w:val="kk-KZ"/>
        </w:rPr>
        <w:t>Су кодексі</w:t>
      </w:r>
      <w:r w:rsidR="00EC6249">
        <w:rPr>
          <w:rFonts w:ascii="Times New Roman" w:hAnsi="Times New Roman" w:cs="Times New Roman"/>
          <w:color w:val="151515"/>
          <w:sz w:val="28"/>
          <w:szCs w:val="28"/>
          <w:shd w:val="clear" w:color="auto" w:fill="FFFFFF"/>
          <w:lang w:val="kk-KZ"/>
        </w:rPr>
        <w:t xml:space="preserve"> жаңа редакцияда әзірленіп жатқанын мәлімдеді</w:t>
      </w:r>
      <w:r w:rsidR="00B31AB6" w:rsidRPr="00B31AB6">
        <w:rPr>
          <w:rFonts w:ascii="Times New Roman" w:hAnsi="Times New Roman" w:cs="Times New Roman"/>
          <w:color w:val="151515"/>
          <w:sz w:val="28"/>
          <w:szCs w:val="28"/>
          <w:shd w:val="clear" w:color="auto" w:fill="FFFFFF"/>
          <w:lang w:val="kk-KZ"/>
        </w:rPr>
        <w:t>. Мысалы, су шаруашылығын мемлекеттік қолдау мәселелері пысықталуда</w:t>
      </w:r>
      <w:r w:rsidR="00EC6249">
        <w:rPr>
          <w:rFonts w:ascii="Times New Roman" w:hAnsi="Times New Roman" w:cs="Times New Roman"/>
          <w:color w:val="151515"/>
          <w:sz w:val="28"/>
          <w:szCs w:val="28"/>
          <w:shd w:val="clear" w:color="auto" w:fill="FFFFFF"/>
          <w:lang w:val="kk-KZ"/>
        </w:rPr>
        <w:t xml:space="preserve"> деді ө</w:t>
      </w:r>
      <w:r w:rsidR="00B31AB6" w:rsidRPr="00B31AB6">
        <w:rPr>
          <w:rFonts w:ascii="Times New Roman" w:hAnsi="Times New Roman" w:cs="Times New Roman"/>
          <w:color w:val="151515"/>
          <w:sz w:val="28"/>
          <w:szCs w:val="28"/>
          <w:shd w:val="clear" w:color="auto" w:fill="FFFFFF"/>
          <w:lang w:val="kk-KZ"/>
        </w:rPr>
        <w:t>зінің 3 қазанда</w:t>
      </w:r>
      <w:r w:rsidR="00EC6249">
        <w:rPr>
          <w:rFonts w:ascii="Times New Roman" w:hAnsi="Times New Roman" w:cs="Times New Roman"/>
          <w:color w:val="151515"/>
          <w:sz w:val="28"/>
          <w:szCs w:val="28"/>
          <w:shd w:val="clear" w:color="auto" w:fill="FFFFFF"/>
          <w:lang w:val="kk-KZ"/>
        </w:rPr>
        <w:t xml:space="preserve"> 2023ж.</w:t>
      </w:r>
      <w:r w:rsidR="00B31AB6" w:rsidRPr="00B31AB6">
        <w:rPr>
          <w:rFonts w:ascii="Times New Roman" w:hAnsi="Times New Roman" w:cs="Times New Roman"/>
          <w:color w:val="151515"/>
          <w:sz w:val="28"/>
          <w:szCs w:val="28"/>
          <w:shd w:val="clear" w:color="auto" w:fill="FFFFFF"/>
          <w:lang w:val="kk-KZ"/>
        </w:rPr>
        <w:t xml:space="preserve"> берген сұхбатында</w:t>
      </w:r>
    </w:p>
    <w:p w:rsidR="00C90D9C" w:rsidRPr="00150E0E" w:rsidRDefault="00BC1BF6" w:rsidP="00BC1BF6">
      <w:pPr>
        <w:autoSpaceDE w:val="0"/>
        <w:autoSpaceDN w:val="0"/>
        <w:adjustRightInd w:val="0"/>
        <w:spacing w:after="0" w:line="240" w:lineRule="auto"/>
        <w:ind w:firstLine="708"/>
        <w:jc w:val="both"/>
        <w:rPr>
          <w:rFonts w:ascii="Times New Roman" w:hAnsi="Times New Roman" w:cs="Times New Roman"/>
          <w:sz w:val="28"/>
          <w:szCs w:val="28"/>
          <w:lang w:val="kk-KZ"/>
        </w:rPr>
      </w:pPr>
      <w:r w:rsidRPr="00150E0E">
        <w:rPr>
          <w:rFonts w:ascii="Times New Roman" w:hAnsi="Times New Roman" w:cs="Times New Roman"/>
          <w:sz w:val="28"/>
          <w:szCs w:val="28"/>
          <w:lang w:val="kk-KZ"/>
        </w:rPr>
        <w:t>Перспективалы және қарқынды дамып келе жатқан суарудың әдістерінің бірі-тамшылатып суару. Соңғы жиырма жылда тамшылатып суару алып жатқан аумақтар 6,5 еседен астам өсті және қазіргі уақытта әлемде шамамен 10,3 млн га құрайды.</w:t>
      </w:r>
    </w:p>
    <w:p w:rsidR="003706AA" w:rsidRPr="00E71A1E" w:rsidRDefault="008D09F7" w:rsidP="008D09F7">
      <w:pPr>
        <w:autoSpaceDE w:val="0"/>
        <w:autoSpaceDN w:val="0"/>
        <w:adjustRightInd w:val="0"/>
        <w:spacing w:after="0" w:line="240" w:lineRule="auto"/>
        <w:ind w:firstLine="708"/>
        <w:jc w:val="both"/>
        <w:rPr>
          <w:rFonts w:ascii="Times New Roman" w:eastAsia="TimesNewRomanPSMT" w:hAnsi="Times New Roman" w:cs="Times New Roman"/>
          <w:sz w:val="28"/>
          <w:szCs w:val="28"/>
          <w:lang w:val="kk-KZ"/>
        </w:rPr>
      </w:pPr>
      <w:r w:rsidRPr="00E71A1E">
        <w:rPr>
          <w:rFonts w:ascii="Times New Roman" w:eastAsia="TimesNewRomanPSMT" w:hAnsi="Times New Roman" w:cs="Times New Roman"/>
          <w:sz w:val="28"/>
          <w:szCs w:val="28"/>
          <w:lang w:val="kk-KZ"/>
        </w:rPr>
        <w:t xml:space="preserve">Тамшылатып суаруды климаттық жағдайлары бойынша ылғалды және құрғақ климаты бар әртүрлі аудандарда қолдануға болады, мұнда экономикалық есептеулер осы суару әдісінің артықшылықтары мен кемшіліктерін ескере отырып, суаруды қолданудың орындылығын растайды </w:t>
      </w:r>
      <w:r w:rsidR="00E71A1E" w:rsidRPr="00E71A1E">
        <w:rPr>
          <w:rFonts w:ascii="Times New Roman" w:eastAsia="TimesNewRomanPSMT" w:hAnsi="Times New Roman" w:cs="Times New Roman"/>
          <w:sz w:val="28"/>
          <w:szCs w:val="28"/>
          <w:lang w:val="kk-KZ"/>
        </w:rPr>
        <w:t>[3</w:t>
      </w:r>
      <w:r w:rsidR="003706AA" w:rsidRPr="00E71A1E">
        <w:rPr>
          <w:rFonts w:ascii="Times New Roman" w:eastAsia="TimesNewRomanPSMT" w:hAnsi="Times New Roman" w:cs="Times New Roman"/>
          <w:sz w:val="28"/>
          <w:szCs w:val="28"/>
          <w:lang w:val="kk-KZ"/>
        </w:rPr>
        <w:t>].</w:t>
      </w:r>
    </w:p>
    <w:p w:rsidR="008D09F7" w:rsidRPr="007F53D6" w:rsidRDefault="008D09F7" w:rsidP="003706AA">
      <w:pPr>
        <w:autoSpaceDE w:val="0"/>
        <w:autoSpaceDN w:val="0"/>
        <w:adjustRightInd w:val="0"/>
        <w:spacing w:after="0" w:line="240" w:lineRule="auto"/>
        <w:jc w:val="both"/>
        <w:rPr>
          <w:rFonts w:ascii="Times New Roman" w:eastAsia="TimesNewRomanPSMT" w:hAnsi="Times New Roman" w:cs="Times New Roman"/>
          <w:b/>
          <w:sz w:val="28"/>
          <w:szCs w:val="28"/>
          <w:lang w:val="kk-KZ"/>
        </w:rPr>
      </w:pPr>
      <w:r w:rsidRPr="007F53D6">
        <w:rPr>
          <w:rFonts w:ascii="Times New Roman" w:eastAsia="TimesNewRomanPSMT" w:hAnsi="Times New Roman" w:cs="Times New Roman"/>
          <w:b/>
          <w:sz w:val="28"/>
          <w:szCs w:val="28"/>
          <w:lang w:val="kk-KZ"/>
        </w:rPr>
        <w:lastRenderedPageBreak/>
        <w:t>Тамшылатып суарудың негізгі артықшылықтары:</w:t>
      </w:r>
    </w:p>
    <w:p w:rsidR="008D09F7" w:rsidRPr="007F53D6" w:rsidRDefault="003706AA" w:rsidP="008D09F7">
      <w:pPr>
        <w:autoSpaceDE w:val="0"/>
        <w:autoSpaceDN w:val="0"/>
        <w:adjustRightInd w:val="0"/>
        <w:spacing w:after="0" w:line="240" w:lineRule="auto"/>
        <w:jc w:val="both"/>
        <w:rPr>
          <w:rFonts w:ascii="Times New Roman" w:eastAsia="TimesNewRomanPSMT" w:hAnsi="Times New Roman" w:cs="Times New Roman"/>
          <w:sz w:val="28"/>
          <w:szCs w:val="28"/>
          <w:lang w:val="kk-KZ"/>
        </w:rPr>
      </w:pPr>
      <w:r w:rsidRPr="007F53D6">
        <w:rPr>
          <w:rFonts w:ascii="Times New Roman" w:eastAsia="TimesNewRomanPSMT" w:hAnsi="Times New Roman" w:cs="Times New Roman"/>
          <w:sz w:val="28"/>
          <w:szCs w:val="28"/>
          <w:lang w:val="kk-KZ"/>
        </w:rPr>
        <w:t xml:space="preserve">- </w:t>
      </w:r>
      <w:r w:rsidR="008266E2" w:rsidRPr="00150E0E">
        <w:rPr>
          <w:rFonts w:ascii="Times New Roman" w:eastAsia="TimesNewRomanPSMT" w:hAnsi="Times New Roman" w:cs="Times New Roman"/>
          <w:sz w:val="28"/>
          <w:szCs w:val="28"/>
          <w:lang w:val="kk-KZ"/>
        </w:rPr>
        <w:t xml:space="preserve">бір </w:t>
      </w:r>
      <w:r w:rsidR="008266E2" w:rsidRPr="007F53D6">
        <w:rPr>
          <w:rFonts w:ascii="Times New Roman" w:eastAsia="TimesNewRomanPSMT" w:hAnsi="Times New Roman" w:cs="Times New Roman"/>
          <w:sz w:val="28"/>
          <w:szCs w:val="28"/>
          <w:lang w:val="kk-KZ"/>
        </w:rPr>
        <w:t>бірлік</w:t>
      </w:r>
      <w:r w:rsidR="008D09F7" w:rsidRPr="007F53D6">
        <w:rPr>
          <w:rFonts w:ascii="Times New Roman" w:eastAsia="TimesNewRomanPSMT" w:hAnsi="Times New Roman" w:cs="Times New Roman"/>
          <w:sz w:val="28"/>
          <w:szCs w:val="28"/>
          <w:lang w:val="kk-KZ"/>
        </w:rPr>
        <w:t xml:space="preserve"> </w:t>
      </w:r>
      <w:r w:rsidR="008266E2" w:rsidRPr="00150E0E">
        <w:rPr>
          <w:rFonts w:ascii="Times New Roman" w:eastAsia="TimesNewRomanPSMT" w:hAnsi="Times New Roman" w:cs="Times New Roman"/>
          <w:sz w:val="28"/>
          <w:szCs w:val="28"/>
          <w:lang w:val="kk-KZ"/>
        </w:rPr>
        <w:t>ө</w:t>
      </w:r>
      <w:r w:rsidR="008266E2" w:rsidRPr="007F53D6">
        <w:rPr>
          <w:rFonts w:ascii="Times New Roman" w:eastAsia="TimesNewRomanPSMT" w:hAnsi="Times New Roman" w:cs="Times New Roman"/>
          <w:sz w:val="28"/>
          <w:szCs w:val="28"/>
          <w:lang w:val="kk-KZ"/>
        </w:rPr>
        <w:t xml:space="preserve">нім алу үшін су шығыны мен </w:t>
      </w:r>
      <w:r w:rsidR="008D09F7" w:rsidRPr="007F53D6">
        <w:rPr>
          <w:rFonts w:ascii="Times New Roman" w:eastAsia="TimesNewRomanPSMT" w:hAnsi="Times New Roman" w:cs="Times New Roman"/>
          <w:sz w:val="28"/>
          <w:szCs w:val="28"/>
          <w:lang w:val="kk-KZ"/>
        </w:rPr>
        <w:t>суару нормаларын төмендету және кезінде дақылдардың өнімділігін арттыру;</w:t>
      </w:r>
    </w:p>
    <w:p w:rsidR="008D09F7" w:rsidRPr="007F53D6" w:rsidRDefault="008D09F7" w:rsidP="008D09F7">
      <w:pPr>
        <w:autoSpaceDE w:val="0"/>
        <w:autoSpaceDN w:val="0"/>
        <w:adjustRightInd w:val="0"/>
        <w:spacing w:after="0" w:line="240" w:lineRule="auto"/>
        <w:jc w:val="both"/>
        <w:rPr>
          <w:rFonts w:ascii="Times New Roman" w:eastAsia="TimesNewRomanPSMT" w:hAnsi="Times New Roman" w:cs="Times New Roman"/>
          <w:sz w:val="28"/>
          <w:szCs w:val="28"/>
          <w:lang w:val="kk-KZ"/>
        </w:rPr>
      </w:pPr>
      <w:r w:rsidRPr="007F53D6">
        <w:rPr>
          <w:rFonts w:ascii="Times New Roman" w:eastAsia="TimesNewRomanPSMT" w:hAnsi="Times New Roman" w:cs="Times New Roman"/>
          <w:sz w:val="28"/>
          <w:szCs w:val="28"/>
          <w:lang w:val="kk-KZ"/>
        </w:rPr>
        <w:t>- ылғалданатын аймақтың ауданын азайту және соның салдарынан булану арқылы ылғалдың жоғалуын азайту;</w:t>
      </w:r>
    </w:p>
    <w:p w:rsidR="008266E2" w:rsidRPr="007F53D6" w:rsidRDefault="008D09F7" w:rsidP="008D09F7">
      <w:pPr>
        <w:autoSpaceDE w:val="0"/>
        <w:autoSpaceDN w:val="0"/>
        <w:adjustRightInd w:val="0"/>
        <w:spacing w:after="0" w:line="240" w:lineRule="auto"/>
        <w:jc w:val="both"/>
        <w:rPr>
          <w:rFonts w:ascii="Times New Roman" w:eastAsia="TimesNewRomanPSMT" w:hAnsi="Times New Roman" w:cs="Times New Roman"/>
          <w:sz w:val="28"/>
          <w:szCs w:val="28"/>
          <w:lang w:val="kk-KZ"/>
        </w:rPr>
      </w:pPr>
      <w:r w:rsidRPr="007F53D6">
        <w:rPr>
          <w:rFonts w:ascii="Times New Roman" w:eastAsia="TimesNewRomanPSMT" w:hAnsi="Times New Roman" w:cs="Times New Roman"/>
          <w:sz w:val="28"/>
          <w:szCs w:val="28"/>
          <w:lang w:val="kk-KZ"/>
        </w:rPr>
        <w:t>- суармалы учаскеде ылғалдың біркелкі таралуын сақтай отырып, қатты жел кезінде суару мүмкіндігі;</w:t>
      </w:r>
    </w:p>
    <w:p w:rsidR="008266E2" w:rsidRPr="007F53D6" w:rsidRDefault="008266E2" w:rsidP="008266E2">
      <w:pPr>
        <w:autoSpaceDE w:val="0"/>
        <w:autoSpaceDN w:val="0"/>
        <w:adjustRightInd w:val="0"/>
        <w:spacing w:after="0" w:line="240" w:lineRule="auto"/>
        <w:jc w:val="both"/>
        <w:rPr>
          <w:rFonts w:ascii="Times New Roman" w:eastAsia="TimesNewRomanPSMT" w:hAnsi="Times New Roman" w:cs="Times New Roman"/>
          <w:sz w:val="28"/>
          <w:szCs w:val="28"/>
          <w:lang w:val="kk-KZ"/>
        </w:rPr>
      </w:pPr>
      <w:r w:rsidRPr="00150E0E">
        <w:rPr>
          <w:rFonts w:ascii="Times New Roman" w:eastAsia="TimesNewRomanPSMT" w:hAnsi="Times New Roman" w:cs="Times New Roman"/>
          <w:sz w:val="28"/>
          <w:szCs w:val="28"/>
          <w:lang w:val="kk-KZ"/>
        </w:rPr>
        <w:t>- суармалы жерді мұқият тегістеу қажеттілігінің болмауы, өйткені қысыммен құ</w:t>
      </w:r>
      <w:r w:rsidR="00EA1BFD" w:rsidRPr="00150E0E">
        <w:rPr>
          <w:rFonts w:ascii="Times New Roman" w:eastAsia="TimesNewRomanPSMT" w:hAnsi="Times New Roman" w:cs="Times New Roman"/>
          <w:sz w:val="28"/>
          <w:szCs w:val="28"/>
          <w:lang w:val="kk-KZ"/>
        </w:rPr>
        <w:t>бырлар а</w:t>
      </w:r>
      <w:r w:rsidRPr="00150E0E">
        <w:rPr>
          <w:rFonts w:ascii="Times New Roman" w:eastAsia="TimesNewRomanPSMT" w:hAnsi="Times New Roman" w:cs="Times New Roman"/>
          <w:sz w:val="28"/>
          <w:szCs w:val="28"/>
          <w:lang w:val="kk-KZ"/>
        </w:rPr>
        <w:t xml:space="preserve">рқылы </w:t>
      </w:r>
      <w:r w:rsidRPr="007F53D6">
        <w:rPr>
          <w:rFonts w:ascii="Times New Roman" w:eastAsia="TimesNewRomanPSMT" w:hAnsi="Times New Roman" w:cs="Times New Roman"/>
          <w:sz w:val="28"/>
          <w:szCs w:val="28"/>
          <w:lang w:val="kk-KZ"/>
        </w:rPr>
        <w:t xml:space="preserve"> ең қиын топографиялық жағдайларда </w:t>
      </w:r>
      <w:r w:rsidR="00EA1BFD" w:rsidRPr="00150E0E">
        <w:rPr>
          <w:rFonts w:ascii="Times New Roman" w:eastAsia="TimesNewRomanPSMT" w:hAnsi="Times New Roman" w:cs="Times New Roman"/>
          <w:sz w:val="28"/>
          <w:szCs w:val="28"/>
          <w:lang w:val="kk-KZ"/>
        </w:rPr>
        <w:t xml:space="preserve">суғаруды </w:t>
      </w:r>
      <w:r w:rsidRPr="007F53D6">
        <w:rPr>
          <w:rFonts w:ascii="Times New Roman" w:eastAsia="TimesNewRomanPSMT" w:hAnsi="Times New Roman" w:cs="Times New Roman"/>
          <w:sz w:val="28"/>
          <w:szCs w:val="28"/>
          <w:lang w:val="kk-KZ"/>
        </w:rPr>
        <w:t>қолдануға мүмкіндік береді;</w:t>
      </w:r>
    </w:p>
    <w:p w:rsidR="00EA1BFD" w:rsidRPr="00150E0E" w:rsidRDefault="00EA1BFD" w:rsidP="008266E2">
      <w:pPr>
        <w:autoSpaceDE w:val="0"/>
        <w:autoSpaceDN w:val="0"/>
        <w:adjustRightInd w:val="0"/>
        <w:spacing w:after="0" w:line="240" w:lineRule="auto"/>
        <w:jc w:val="both"/>
        <w:rPr>
          <w:rFonts w:ascii="Times New Roman" w:eastAsia="TimesNewRomanPSMT" w:hAnsi="Times New Roman" w:cs="Times New Roman"/>
          <w:sz w:val="28"/>
          <w:szCs w:val="28"/>
          <w:lang w:val="kk-KZ"/>
        </w:rPr>
      </w:pPr>
      <w:r w:rsidRPr="00150E0E">
        <w:rPr>
          <w:rFonts w:ascii="Times New Roman" w:eastAsia="TimesNewRomanPSMT" w:hAnsi="Times New Roman" w:cs="Times New Roman"/>
          <w:sz w:val="28"/>
          <w:szCs w:val="28"/>
          <w:lang w:val="kk-KZ"/>
        </w:rPr>
        <w:t xml:space="preserve"> - жер беті ағындары болмайды;</w:t>
      </w:r>
    </w:p>
    <w:p w:rsidR="008266E2" w:rsidRPr="00150E0E" w:rsidRDefault="008266E2" w:rsidP="008266E2">
      <w:pPr>
        <w:autoSpaceDE w:val="0"/>
        <w:autoSpaceDN w:val="0"/>
        <w:adjustRightInd w:val="0"/>
        <w:spacing w:after="0" w:line="240" w:lineRule="auto"/>
        <w:jc w:val="both"/>
        <w:rPr>
          <w:rFonts w:ascii="Times New Roman" w:eastAsia="TimesNewRomanPSMT" w:hAnsi="Times New Roman" w:cs="Times New Roman"/>
          <w:sz w:val="28"/>
          <w:szCs w:val="28"/>
          <w:lang w:val="kk-KZ"/>
        </w:rPr>
      </w:pPr>
      <w:r w:rsidRPr="00150E0E">
        <w:rPr>
          <w:rFonts w:ascii="Times New Roman" w:eastAsia="TimesNewRomanPSMT" w:hAnsi="Times New Roman" w:cs="Times New Roman"/>
          <w:sz w:val="28"/>
          <w:szCs w:val="28"/>
          <w:lang w:val="kk-KZ"/>
        </w:rPr>
        <w:t xml:space="preserve">- </w:t>
      </w:r>
      <w:r w:rsidR="00EA1BFD" w:rsidRPr="00150E0E">
        <w:rPr>
          <w:rFonts w:ascii="Times New Roman" w:eastAsia="TimesNewRomanPSMT" w:hAnsi="Times New Roman" w:cs="Times New Roman"/>
          <w:sz w:val="28"/>
          <w:szCs w:val="28"/>
          <w:lang w:val="kk-KZ"/>
        </w:rPr>
        <w:t xml:space="preserve">суару нормаларын төмендету арқылы </w:t>
      </w:r>
      <w:r w:rsidRPr="00150E0E">
        <w:rPr>
          <w:rFonts w:ascii="Times New Roman" w:eastAsia="TimesNewRomanPSMT" w:hAnsi="Times New Roman" w:cs="Times New Roman"/>
          <w:sz w:val="28"/>
          <w:szCs w:val="28"/>
          <w:lang w:val="kk-KZ"/>
        </w:rPr>
        <w:t>төменгі горизонттарға</w:t>
      </w:r>
      <w:r w:rsidR="00EA1BFD" w:rsidRPr="00150E0E">
        <w:rPr>
          <w:rFonts w:ascii="Times New Roman" w:eastAsia="TimesNewRomanPSMT" w:hAnsi="Times New Roman" w:cs="Times New Roman"/>
          <w:sz w:val="28"/>
          <w:szCs w:val="28"/>
          <w:lang w:val="kk-KZ"/>
        </w:rPr>
        <w:t xml:space="preserve"> судың </w:t>
      </w:r>
      <w:r w:rsidRPr="00150E0E">
        <w:rPr>
          <w:rFonts w:ascii="Times New Roman" w:eastAsia="TimesNewRomanPSMT" w:hAnsi="Times New Roman" w:cs="Times New Roman"/>
          <w:sz w:val="28"/>
          <w:szCs w:val="28"/>
          <w:lang w:val="kk-KZ"/>
        </w:rPr>
        <w:t xml:space="preserve"> сүзу мүм</w:t>
      </w:r>
      <w:r w:rsidR="00EA1BFD" w:rsidRPr="00150E0E">
        <w:rPr>
          <w:rFonts w:ascii="Times New Roman" w:eastAsia="TimesNewRomanPSMT" w:hAnsi="Times New Roman" w:cs="Times New Roman"/>
          <w:sz w:val="28"/>
          <w:szCs w:val="28"/>
          <w:lang w:val="kk-KZ"/>
        </w:rPr>
        <w:t>кіндігін іс жүзінде болдырмау</w:t>
      </w:r>
      <w:r w:rsidRPr="00150E0E">
        <w:rPr>
          <w:rFonts w:ascii="Times New Roman" w:eastAsia="TimesNewRomanPSMT" w:hAnsi="Times New Roman" w:cs="Times New Roman"/>
          <w:sz w:val="28"/>
          <w:szCs w:val="28"/>
          <w:lang w:val="kk-KZ"/>
        </w:rPr>
        <w:t xml:space="preserve"> және жер асты суларының деңгейі </w:t>
      </w:r>
      <w:r w:rsidR="00EA1BFD" w:rsidRPr="00150E0E">
        <w:rPr>
          <w:rFonts w:ascii="Times New Roman" w:eastAsia="TimesNewRomanPSMT" w:hAnsi="Times New Roman" w:cs="Times New Roman"/>
          <w:sz w:val="28"/>
          <w:szCs w:val="28"/>
          <w:lang w:val="kk-KZ"/>
        </w:rPr>
        <w:t>жоғары жерлерде пайдалануға</w:t>
      </w:r>
      <w:r w:rsidRPr="00150E0E">
        <w:rPr>
          <w:rFonts w:ascii="Times New Roman" w:eastAsia="TimesNewRomanPSMT" w:hAnsi="Times New Roman" w:cs="Times New Roman"/>
          <w:sz w:val="28"/>
          <w:szCs w:val="28"/>
          <w:lang w:val="kk-KZ"/>
        </w:rPr>
        <w:t xml:space="preserve">, </w:t>
      </w:r>
      <w:r w:rsidR="00EA1BFD" w:rsidRPr="00150E0E">
        <w:rPr>
          <w:rFonts w:ascii="Times New Roman" w:eastAsia="TimesNewRomanPSMT" w:hAnsi="Times New Roman" w:cs="Times New Roman"/>
          <w:sz w:val="28"/>
          <w:szCs w:val="28"/>
          <w:lang w:val="kk-KZ"/>
        </w:rPr>
        <w:t>екінші рет тұздану қаупі бар</w:t>
      </w:r>
      <w:r w:rsidRPr="00150E0E">
        <w:rPr>
          <w:rFonts w:ascii="Times New Roman" w:eastAsia="TimesNewRomanPSMT" w:hAnsi="Times New Roman" w:cs="Times New Roman"/>
          <w:sz w:val="28"/>
          <w:szCs w:val="28"/>
          <w:lang w:val="kk-KZ"/>
        </w:rPr>
        <w:t xml:space="preserve"> аумақтарда т</w:t>
      </w:r>
      <w:r w:rsidR="00EA1BFD" w:rsidRPr="00150E0E">
        <w:rPr>
          <w:rFonts w:ascii="Times New Roman" w:eastAsia="TimesNewRomanPSMT" w:hAnsi="Times New Roman" w:cs="Times New Roman"/>
          <w:sz w:val="28"/>
          <w:szCs w:val="28"/>
          <w:lang w:val="kk-KZ"/>
        </w:rPr>
        <w:t xml:space="preserve">амшылатып суару жүйелерін </w:t>
      </w:r>
      <w:r w:rsidRPr="00150E0E">
        <w:rPr>
          <w:rFonts w:ascii="Times New Roman" w:eastAsia="TimesNewRomanPSMT" w:hAnsi="Times New Roman" w:cs="Times New Roman"/>
          <w:sz w:val="28"/>
          <w:szCs w:val="28"/>
          <w:lang w:val="kk-KZ"/>
        </w:rPr>
        <w:t>қолдануға мүмкіндік береді;</w:t>
      </w:r>
    </w:p>
    <w:p w:rsidR="00EA1BFD" w:rsidRPr="00150E0E" w:rsidRDefault="003706AA" w:rsidP="00EA1BFD">
      <w:pPr>
        <w:autoSpaceDE w:val="0"/>
        <w:autoSpaceDN w:val="0"/>
        <w:adjustRightInd w:val="0"/>
        <w:spacing w:after="0" w:line="240" w:lineRule="auto"/>
        <w:jc w:val="both"/>
        <w:rPr>
          <w:rFonts w:ascii="Times New Roman" w:eastAsia="TimesNewRomanPSMT" w:hAnsi="Times New Roman" w:cs="Times New Roman"/>
          <w:sz w:val="28"/>
          <w:szCs w:val="28"/>
          <w:lang w:val="kk-KZ"/>
        </w:rPr>
      </w:pPr>
      <w:r w:rsidRPr="00150E0E">
        <w:rPr>
          <w:rFonts w:ascii="Times New Roman" w:eastAsia="TimesNewRomanPSMT" w:hAnsi="Times New Roman" w:cs="Times New Roman"/>
          <w:sz w:val="28"/>
          <w:szCs w:val="28"/>
          <w:lang w:val="kk-KZ"/>
        </w:rPr>
        <w:t xml:space="preserve">- </w:t>
      </w:r>
      <w:r w:rsidR="00EA1BFD" w:rsidRPr="00150E0E">
        <w:rPr>
          <w:rFonts w:ascii="Times New Roman" w:eastAsia="TimesNewRomanPSMT" w:hAnsi="Times New Roman" w:cs="Times New Roman"/>
          <w:sz w:val="28"/>
          <w:szCs w:val="28"/>
          <w:lang w:val="kk-KZ"/>
        </w:rPr>
        <w:t>суару кезінде ауыл шаруашылығы жұмыстарын жүргізуге мүмкіндік беріледі;</w:t>
      </w:r>
    </w:p>
    <w:p w:rsidR="00EA1BFD" w:rsidRPr="00150E0E" w:rsidRDefault="00EA1BFD" w:rsidP="00EA1BFD">
      <w:pPr>
        <w:autoSpaceDE w:val="0"/>
        <w:autoSpaceDN w:val="0"/>
        <w:adjustRightInd w:val="0"/>
        <w:spacing w:after="0" w:line="240" w:lineRule="auto"/>
        <w:jc w:val="both"/>
        <w:rPr>
          <w:rFonts w:ascii="Times New Roman" w:eastAsia="TimesNewRomanPSMT" w:hAnsi="Times New Roman" w:cs="Times New Roman"/>
          <w:sz w:val="28"/>
          <w:szCs w:val="28"/>
          <w:lang w:val="kk-KZ"/>
        </w:rPr>
      </w:pPr>
      <w:r w:rsidRPr="00150E0E">
        <w:rPr>
          <w:rFonts w:ascii="Times New Roman" w:eastAsia="TimesNewRomanPSMT" w:hAnsi="Times New Roman" w:cs="Times New Roman"/>
          <w:sz w:val="28"/>
          <w:szCs w:val="28"/>
          <w:lang w:val="kk-KZ"/>
        </w:rPr>
        <w:t>- тыңайтқыштарды тікелей тамыр қабатына беру қамтамасыз етіледі;</w:t>
      </w:r>
    </w:p>
    <w:p w:rsidR="00EA1BFD" w:rsidRPr="00150E0E" w:rsidRDefault="00EA1BFD" w:rsidP="00EA1BFD">
      <w:pPr>
        <w:autoSpaceDE w:val="0"/>
        <w:autoSpaceDN w:val="0"/>
        <w:adjustRightInd w:val="0"/>
        <w:spacing w:after="0" w:line="240" w:lineRule="auto"/>
        <w:jc w:val="both"/>
        <w:rPr>
          <w:rFonts w:ascii="Times New Roman" w:eastAsia="TimesNewRomanPSMT" w:hAnsi="Times New Roman" w:cs="Times New Roman"/>
          <w:sz w:val="28"/>
          <w:szCs w:val="28"/>
        </w:rPr>
      </w:pPr>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судың</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перифериялық</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шығыны</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алынып</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тасталады</w:t>
      </w:r>
      <w:proofErr w:type="spellEnd"/>
      <w:r w:rsidRPr="00150E0E">
        <w:rPr>
          <w:rFonts w:ascii="Times New Roman" w:eastAsia="TimesNewRomanPSMT" w:hAnsi="Times New Roman" w:cs="Times New Roman"/>
          <w:sz w:val="28"/>
          <w:szCs w:val="28"/>
        </w:rPr>
        <w:t>;</w:t>
      </w:r>
    </w:p>
    <w:p w:rsidR="00EA1BFD" w:rsidRPr="00150E0E" w:rsidRDefault="00EA1BFD" w:rsidP="00EA1BFD">
      <w:pPr>
        <w:autoSpaceDE w:val="0"/>
        <w:autoSpaceDN w:val="0"/>
        <w:adjustRightInd w:val="0"/>
        <w:spacing w:after="0" w:line="240" w:lineRule="auto"/>
        <w:jc w:val="both"/>
        <w:rPr>
          <w:rFonts w:ascii="Times New Roman" w:eastAsia="TimesNewRomanPSMT" w:hAnsi="Times New Roman" w:cs="Times New Roman"/>
          <w:sz w:val="28"/>
          <w:szCs w:val="28"/>
        </w:rPr>
      </w:pPr>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қатар</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аралықтарындағы</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арамшөптердің</w:t>
      </w:r>
      <w:proofErr w:type="spellEnd"/>
      <w:r w:rsidRPr="00150E0E">
        <w:rPr>
          <w:rFonts w:ascii="Times New Roman" w:eastAsia="TimesNewRomanPSMT" w:hAnsi="Times New Roman" w:cs="Times New Roman"/>
          <w:sz w:val="28"/>
          <w:szCs w:val="28"/>
        </w:rPr>
        <w:t xml:space="preserve"> саны </w:t>
      </w:r>
      <w:proofErr w:type="spellStart"/>
      <w:r w:rsidRPr="00150E0E">
        <w:rPr>
          <w:rFonts w:ascii="Times New Roman" w:eastAsia="TimesNewRomanPSMT" w:hAnsi="Times New Roman" w:cs="Times New Roman"/>
          <w:sz w:val="28"/>
          <w:szCs w:val="28"/>
        </w:rPr>
        <w:t>азаяды</w:t>
      </w:r>
      <w:proofErr w:type="spellEnd"/>
      <w:r w:rsidRPr="00150E0E">
        <w:rPr>
          <w:rFonts w:ascii="Times New Roman" w:eastAsia="TimesNewRomanPSMT" w:hAnsi="Times New Roman" w:cs="Times New Roman"/>
          <w:sz w:val="28"/>
          <w:szCs w:val="28"/>
        </w:rPr>
        <w:t>;</w:t>
      </w:r>
    </w:p>
    <w:p w:rsidR="00EA1BFD" w:rsidRPr="00150E0E" w:rsidRDefault="00EA1BFD" w:rsidP="00EA1BFD">
      <w:pPr>
        <w:autoSpaceDE w:val="0"/>
        <w:autoSpaceDN w:val="0"/>
        <w:adjustRightInd w:val="0"/>
        <w:spacing w:after="0" w:line="240" w:lineRule="auto"/>
        <w:jc w:val="both"/>
        <w:rPr>
          <w:rFonts w:ascii="Times New Roman" w:eastAsia="TimesNewRomanPSMT" w:hAnsi="Times New Roman" w:cs="Times New Roman"/>
          <w:sz w:val="28"/>
          <w:szCs w:val="28"/>
        </w:rPr>
      </w:pPr>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суарудың</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басқа</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түрлерінен</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тамшылатып</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суаруға</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көшкен</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кезде</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бейімделу</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процесі</w:t>
      </w:r>
      <w:proofErr w:type="spellEnd"/>
      <w:r w:rsidRPr="00150E0E">
        <w:rPr>
          <w:rFonts w:ascii="Times New Roman" w:eastAsia="TimesNewRomanPSMT" w:hAnsi="Times New Roman" w:cs="Times New Roman"/>
          <w:sz w:val="28"/>
          <w:szCs w:val="28"/>
        </w:rPr>
        <w:t xml:space="preserve"> тез </w:t>
      </w:r>
      <w:proofErr w:type="spellStart"/>
      <w:r w:rsidRPr="00150E0E">
        <w:rPr>
          <w:rFonts w:ascii="Times New Roman" w:eastAsia="TimesNewRomanPSMT" w:hAnsi="Times New Roman" w:cs="Times New Roman"/>
          <w:sz w:val="28"/>
          <w:szCs w:val="28"/>
        </w:rPr>
        <w:t>және</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қиындықсыз</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жүреді</w:t>
      </w:r>
      <w:proofErr w:type="spellEnd"/>
      <w:r w:rsidRPr="00150E0E">
        <w:rPr>
          <w:rFonts w:ascii="Times New Roman" w:eastAsia="TimesNewRomanPSMT" w:hAnsi="Times New Roman" w:cs="Times New Roman"/>
          <w:sz w:val="28"/>
          <w:szCs w:val="28"/>
        </w:rPr>
        <w:t>;</w:t>
      </w:r>
    </w:p>
    <w:p w:rsidR="00EA1BFD" w:rsidRPr="00150E0E" w:rsidRDefault="003706AA" w:rsidP="00EA1BFD">
      <w:pPr>
        <w:autoSpaceDE w:val="0"/>
        <w:autoSpaceDN w:val="0"/>
        <w:adjustRightInd w:val="0"/>
        <w:spacing w:after="0" w:line="240" w:lineRule="auto"/>
        <w:jc w:val="both"/>
        <w:rPr>
          <w:rFonts w:ascii="Times New Roman" w:eastAsia="TimesNewRomanPSMT" w:hAnsi="Times New Roman" w:cs="Times New Roman"/>
          <w:sz w:val="28"/>
          <w:szCs w:val="28"/>
        </w:rPr>
      </w:pPr>
      <w:r w:rsidRPr="00150E0E">
        <w:rPr>
          <w:rFonts w:ascii="Times New Roman" w:eastAsia="TimesNewRomanPSMT" w:hAnsi="Times New Roman" w:cs="Times New Roman"/>
          <w:sz w:val="28"/>
          <w:szCs w:val="28"/>
        </w:rPr>
        <w:t xml:space="preserve">- </w:t>
      </w:r>
      <w:proofErr w:type="spellStart"/>
      <w:r w:rsidR="00EA1BFD" w:rsidRPr="00150E0E">
        <w:rPr>
          <w:rFonts w:ascii="Times New Roman" w:eastAsia="TimesNewRomanPSMT" w:hAnsi="Times New Roman" w:cs="Times New Roman"/>
          <w:sz w:val="28"/>
          <w:szCs w:val="28"/>
        </w:rPr>
        <w:t>тамшылатып</w:t>
      </w:r>
      <w:proofErr w:type="spellEnd"/>
      <w:r w:rsidR="00EA1BFD" w:rsidRPr="00150E0E">
        <w:rPr>
          <w:rFonts w:ascii="Times New Roman" w:eastAsia="TimesNewRomanPSMT" w:hAnsi="Times New Roman" w:cs="Times New Roman"/>
          <w:sz w:val="28"/>
          <w:szCs w:val="28"/>
        </w:rPr>
        <w:t xml:space="preserve"> </w:t>
      </w:r>
      <w:proofErr w:type="spellStart"/>
      <w:r w:rsidR="00EA1BFD" w:rsidRPr="00150E0E">
        <w:rPr>
          <w:rFonts w:ascii="Times New Roman" w:eastAsia="TimesNewRomanPSMT" w:hAnsi="Times New Roman" w:cs="Times New Roman"/>
          <w:sz w:val="28"/>
          <w:szCs w:val="28"/>
        </w:rPr>
        <w:t>суару</w:t>
      </w:r>
      <w:proofErr w:type="spellEnd"/>
      <w:r w:rsidR="00EA1BFD" w:rsidRPr="00150E0E">
        <w:rPr>
          <w:rFonts w:ascii="Times New Roman" w:eastAsia="TimesNewRomanPSMT" w:hAnsi="Times New Roman" w:cs="Times New Roman"/>
          <w:sz w:val="28"/>
          <w:szCs w:val="28"/>
        </w:rPr>
        <w:t xml:space="preserve"> </w:t>
      </w:r>
      <w:proofErr w:type="spellStart"/>
      <w:r w:rsidR="00EA1BFD" w:rsidRPr="00150E0E">
        <w:rPr>
          <w:rFonts w:ascii="Times New Roman" w:eastAsia="TimesNewRomanPSMT" w:hAnsi="Times New Roman" w:cs="Times New Roman"/>
          <w:sz w:val="28"/>
          <w:szCs w:val="28"/>
        </w:rPr>
        <w:t>қолданылатын</w:t>
      </w:r>
      <w:proofErr w:type="spellEnd"/>
      <w:r w:rsidR="00EA1BFD" w:rsidRPr="00150E0E">
        <w:rPr>
          <w:rFonts w:ascii="Times New Roman" w:eastAsia="TimesNewRomanPSMT" w:hAnsi="Times New Roman" w:cs="Times New Roman"/>
          <w:sz w:val="28"/>
          <w:szCs w:val="28"/>
        </w:rPr>
        <w:t xml:space="preserve"> </w:t>
      </w:r>
      <w:proofErr w:type="spellStart"/>
      <w:r w:rsidR="00EA1BFD" w:rsidRPr="00150E0E">
        <w:rPr>
          <w:rFonts w:ascii="Times New Roman" w:eastAsia="TimesNewRomanPSMT" w:hAnsi="Times New Roman" w:cs="Times New Roman"/>
          <w:sz w:val="28"/>
          <w:szCs w:val="28"/>
        </w:rPr>
        <w:t>учаскелерден</w:t>
      </w:r>
      <w:proofErr w:type="spellEnd"/>
      <w:r w:rsidR="00EA1BFD" w:rsidRPr="00150E0E">
        <w:rPr>
          <w:rFonts w:ascii="Times New Roman" w:eastAsia="TimesNewRomanPSMT" w:hAnsi="Times New Roman" w:cs="Times New Roman"/>
          <w:sz w:val="28"/>
          <w:szCs w:val="28"/>
        </w:rPr>
        <w:t xml:space="preserve"> су </w:t>
      </w:r>
      <w:proofErr w:type="spellStart"/>
      <w:r w:rsidR="00EA1BFD" w:rsidRPr="00150E0E">
        <w:rPr>
          <w:rFonts w:ascii="Times New Roman" w:eastAsia="TimesNewRomanPSMT" w:hAnsi="Times New Roman" w:cs="Times New Roman"/>
          <w:sz w:val="28"/>
          <w:szCs w:val="28"/>
        </w:rPr>
        <w:t>эрозиясы</w:t>
      </w:r>
      <w:proofErr w:type="spellEnd"/>
      <w:r w:rsidR="00EA1BFD" w:rsidRPr="00150E0E">
        <w:rPr>
          <w:rFonts w:ascii="Times New Roman" w:eastAsia="TimesNewRomanPSMT" w:hAnsi="Times New Roman" w:cs="Times New Roman"/>
          <w:sz w:val="28"/>
          <w:szCs w:val="28"/>
        </w:rPr>
        <w:t xml:space="preserve"> мен </w:t>
      </w:r>
      <w:proofErr w:type="spellStart"/>
      <w:r w:rsidR="00EA1BFD" w:rsidRPr="00150E0E">
        <w:rPr>
          <w:rFonts w:ascii="Times New Roman" w:eastAsia="TimesNewRomanPSMT" w:hAnsi="Times New Roman" w:cs="Times New Roman"/>
          <w:sz w:val="28"/>
          <w:szCs w:val="28"/>
        </w:rPr>
        <w:t>ағынын</w:t>
      </w:r>
      <w:proofErr w:type="spellEnd"/>
      <w:r w:rsidR="00EA1BFD" w:rsidRPr="00150E0E">
        <w:rPr>
          <w:rFonts w:ascii="Times New Roman" w:eastAsia="TimesNewRomanPSMT" w:hAnsi="Times New Roman" w:cs="Times New Roman"/>
          <w:sz w:val="28"/>
          <w:szCs w:val="28"/>
        </w:rPr>
        <w:t xml:space="preserve"> </w:t>
      </w:r>
      <w:proofErr w:type="spellStart"/>
      <w:r w:rsidR="00EA1BFD" w:rsidRPr="00150E0E">
        <w:rPr>
          <w:rFonts w:ascii="Times New Roman" w:eastAsia="TimesNewRomanPSMT" w:hAnsi="Times New Roman" w:cs="Times New Roman"/>
          <w:sz w:val="28"/>
          <w:szCs w:val="28"/>
        </w:rPr>
        <w:t>болдырмау</w:t>
      </w:r>
      <w:proofErr w:type="spellEnd"/>
      <w:r w:rsidR="00EA1BFD" w:rsidRPr="00150E0E">
        <w:rPr>
          <w:rFonts w:ascii="Times New Roman" w:eastAsia="TimesNewRomanPSMT" w:hAnsi="Times New Roman" w:cs="Times New Roman"/>
          <w:sz w:val="28"/>
          <w:szCs w:val="28"/>
        </w:rPr>
        <w:t xml:space="preserve"> </w:t>
      </w:r>
      <w:proofErr w:type="spellStart"/>
      <w:r w:rsidR="00EA1BFD" w:rsidRPr="00150E0E">
        <w:rPr>
          <w:rFonts w:ascii="Times New Roman" w:eastAsia="TimesNewRomanPSMT" w:hAnsi="Times New Roman" w:cs="Times New Roman"/>
          <w:sz w:val="28"/>
          <w:szCs w:val="28"/>
        </w:rPr>
        <w:t>арқылы</w:t>
      </w:r>
      <w:proofErr w:type="spellEnd"/>
      <w:r w:rsidR="00EA1BFD" w:rsidRPr="00150E0E">
        <w:rPr>
          <w:rFonts w:ascii="Times New Roman" w:eastAsia="TimesNewRomanPSMT" w:hAnsi="Times New Roman" w:cs="Times New Roman"/>
          <w:sz w:val="28"/>
          <w:szCs w:val="28"/>
        </w:rPr>
        <w:t xml:space="preserve"> </w:t>
      </w:r>
      <w:proofErr w:type="spellStart"/>
      <w:r w:rsidR="00EA1BFD" w:rsidRPr="00150E0E">
        <w:rPr>
          <w:rFonts w:ascii="Times New Roman" w:eastAsia="TimesNewRomanPSMT" w:hAnsi="Times New Roman" w:cs="Times New Roman"/>
          <w:sz w:val="28"/>
          <w:szCs w:val="28"/>
        </w:rPr>
        <w:t>экологиялық</w:t>
      </w:r>
      <w:proofErr w:type="spellEnd"/>
      <w:r w:rsidR="00EA1BFD" w:rsidRPr="00150E0E">
        <w:rPr>
          <w:rFonts w:ascii="Times New Roman" w:eastAsia="TimesNewRomanPSMT" w:hAnsi="Times New Roman" w:cs="Times New Roman"/>
          <w:sz w:val="28"/>
          <w:szCs w:val="28"/>
        </w:rPr>
        <w:t xml:space="preserve"> </w:t>
      </w:r>
      <w:proofErr w:type="spellStart"/>
      <w:r w:rsidR="00EA1BFD" w:rsidRPr="00150E0E">
        <w:rPr>
          <w:rFonts w:ascii="Times New Roman" w:eastAsia="TimesNewRomanPSMT" w:hAnsi="Times New Roman" w:cs="Times New Roman"/>
          <w:sz w:val="28"/>
          <w:szCs w:val="28"/>
        </w:rPr>
        <w:t>жағдайды</w:t>
      </w:r>
      <w:proofErr w:type="spellEnd"/>
      <w:r w:rsidR="00EA1BFD" w:rsidRPr="00150E0E">
        <w:rPr>
          <w:rFonts w:ascii="Times New Roman" w:eastAsia="TimesNewRomanPSMT" w:hAnsi="Times New Roman" w:cs="Times New Roman"/>
          <w:sz w:val="28"/>
          <w:szCs w:val="28"/>
        </w:rPr>
        <w:t xml:space="preserve"> </w:t>
      </w:r>
      <w:proofErr w:type="spellStart"/>
      <w:r w:rsidR="00EA1BFD" w:rsidRPr="00150E0E">
        <w:rPr>
          <w:rFonts w:ascii="Times New Roman" w:eastAsia="TimesNewRomanPSMT" w:hAnsi="Times New Roman" w:cs="Times New Roman"/>
          <w:sz w:val="28"/>
          <w:szCs w:val="28"/>
        </w:rPr>
        <w:t>жақсарту</w:t>
      </w:r>
      <w:proofErr w:type="spellEnd"/>
      <w:r w:rsidR="00EA1BFD" w:rsidRPr="00150E0E">
        <w:rPr>
          <w:rFonts w:ascii="Times New Roman" w:eastAsia="TimesNewRomanPSMT" w:hAnsi="Times New Roman" w:cs="Times New Roman"/>
          <w:sz w:val="28"/>
          <w:szCs w:val="28"/>
        </w:rPr>
        <w:t>;</w:t>
      </w:r>
    </w:p>
    <w:p w:rsidR="00EA1BFD" w:rsidRPr="00150E0E" w:rsidRDefault="00EA1BFD" w:rsidP="00EA1BFD">
      <w:pPr>
        <w:autoSpaceDE w:val="0"/>
        <w:autoSpaceDN w:val="0"/>
        <w:adjustRightInd w:val="0"/>
        <w:spacing w:after="0" w:line="240" w:lineRule="auto"/>
        <w:jc w:val="both"/>
        <w:rPr>
          <w:rFonts w:ascii="Times New Roman" w:eastAsia="TimesNewRomanPSMT" w:hAnsi="Times New Roman" w:cs="Times New Roman"/>
          <w:sz w:val="28"/>
          <w:szCs w:val="28"/>
        </w:rPr>
      </w:pPr>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басқа</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әдістермен</w:t>
      </w:r>
      <w:proofErr w:type="spellEnd"/>
      <w:r w:rsidRPr="00150E0E">
        <w:rPr>
          <w:rFonts w:ascii="Times New Roman" w:eastAsia="TimesNewRomanPSMT" w:hAnsi="Times New Roman" w:cs="Times New Roman"/>
          <w:sz w:val="28"/>
          <w:szCs w:val="28"/>
        </w:rPr>
        <w:t xml:space="preserve"> </w:t>
      </w:r>
      <w:r w:rsidRPr="00150E0E">
        <w:rPr>
          <w:rFonts w:ascii="Times New Roman" w:eastAsia="TimesNewRomanPSMT" w:hAnsi="Times New Roman" w:cs="Times New Roman"/>
          <w:sz w:val="28"/>
          <w:szCs w:val="28"/>
          <w:lang w:val="kk-KZ"/>
        </w:rPr>
        <w:t>суғар</w:t>
      </w:r>
      <w:proofErr w:type="spellStart"/>
      <w:r w:rsidRPr="00150E0E">
        <w:rPr>
          <w:rFonts w:ascii="Times New Roman" w:eastAsia="TimesNewRomanPSMT" w:hAnsi="Times New Roman" w:cs="Times New Roman"/>
          <w:sz w:val="28"/>
          <w:szCs w:val="28"/>
        </w:rPr>
        <w:t>ғанда</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шамадан</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тыс</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эрозияны</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тудыруы</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мүмкін</w:t>
      </w:r>
      <w:proofErr w:type="spellEnd"/>
      <w:r w:rsidRPr="00150E0E">
        <w:rPr>
          <w:rFonts w:ascii="Times New Roman" w:eastAsia="TimesNewRomanPSMT" w:hAnsi="Times New Roman" w:cs="Times New Roman"/>
          <w:sz w:val="28"/>
          <w:szCs w:val="28"/>
          <w:lang w:val="kk-KZ"/>
        </w:rPr>
        <w:t>,</w:t>
      </w:r>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тік</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беткейлерде</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қолдану</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мүмкіндігі</w:t>
      </w:r>
      <w:proofErr w:type="spellEnd"/>
      <w:r w:rsidRPr="00150E0E">
        <w:rPr>
          <w:rFonts w:ascii="Times New Roman" w:eastAsia="TimesNewRomanPSMT" w:hAnsi="Times New Roman" w:cs="Times New Roman"/>
          <w:sz w:val="28"/>
          <w:szCs w:val="28"/>
        </w:rPr>
        <w:t>.</w:t>
      </w:r>
    </w:p>
    <w:p w:rsidR="00EA1BFD" w:rsidRPr="00150E0E" w:rsidRDefault="00EA1BFD" w:rsidP="00EA1BFD">
      <w:pPr>
        <w:autoSpaceDE w:val="0"/>
        <w:autoSpaceDN w:val="0"/>
        <w:adjustRightInd w:val="0"/>
        <w:spacing w:after="0" w:line="240" w:lineRule="auto"/>
        <w:jc w:val="both"/>
        <w:rPr>
          <w:rFonts w:ascii="Times New Roman" w:eastAsia="TimesNewRomanPSMT" w:hAnsi="Times New Roman" w:cs="Times New Roman"/>
          <w:b/>
          <w:sz w:val="28"/>
          <w:szCs w:val="28"/>
        </w:rPr>
      </w:pPr>
      <w:proofErr w:type="spellStart"/>
      <w:r w:rsidRPr="00150E0E">
        <w:rPr>
          <w:rFonts w:ascii="Times New Roman" w:eastAsia="TimesNewRomanPSMT" w:hAnsi="Times New Roman" w:cs="Times New Roman"/>
          <w:b/>
          <w:sz w:val="28"/>
          <w:szCs w:val="28"/>
        </w:rPr>
        <w:t>Тамшылатып</w:t>
      </w:r>
      <w:proofErr w:type="spellEnd"/>
      <w:r w:rsidRPr="00150E0E">
        <w:rPr>
          <w:rFonts w:ascii="Times New Roman" w:eastAsia="TimesNewRomanPSMT" w:hAnsi="Times New Roman" w:cs="Times New Roman"/>
          <w:b/>
          <w:sz w:val="28"/>
          <w:szCs w:val="28"/>
        </w:rPr>
        <w:t xml:space="preserve"> </w:t>
      </w:r>
      <w:proofErr w:type="spellStart"/>
      <w:r w:rsidRPr="00150E0E">
        <w:rPr>
          <w:rFonts w:ascii="Times New Roman" w:eastAsia="TimesNewRomanPSMT" w:hAnsi="Times New Roman" w:cs="Times New Roman"/>
          <w:b/>
          <w:sz w:val="28"/>
          <w:szCs w:val="28"/>
        </w:rPr>
        <w:t>суарудың</w:t>
      </w:r>
      <w:proofErr w:type="spellEnd"/>
      <w:r w:rsidRPr="00150E0E">
        <w:rPr>
          <w:rFonts w:ascii="Times New Roman" w:eastAsia="TimesNewRomanPSMT" w:hAnsi="Times New Roman" w:cs="Times New Roman"/>
          <w:b/>
          <w:sz w:val="28"/>
          <w:szCs w:val="28"/>
        </w:rPr>
        <w:t xml:space="preserve"> </w:t>
      </w:r>
      <w:proofErr w:type="spellStart"/>
      <w:r w:rsidRPr="00150E0E">
        <w:rPr>
          <w:rFonts w:ascii="Times New Roman" w:eastAsia="TimesNewRomanPSMT" w:hAnsi="Times New Roman" w:cs="Times New Roman"/>
          <w:b/>
          <w:sz w:val="28"/>
          <w:szCs w:val="28"/>
        </w:rPr>
        <w:t>негізгі</w:t>
      </w:r>
      <w:proofErr w:type="spellEnd"/>
      <w:r w:rsidRPr="00150E0E">
        <w:rPr>
          <w:rFonts w:ascii="Times New Roman" w:eastAsia="TimesNewRomanPSMT" w:hAnsi="Times New Roman" w:cs="Times New Roman"/>
          <w:b/>
          <w:sz w:val="28"/>
          <w:szCs w:val="28"/>
        </w:rPr>
        <w:t xml:space="preserve"> </w:t>
      </w:r>
      <w:proofErr w:type="spellStart"/>
      <w:r w:rsidRPr="00150E0E">
        <w:rPr>
          <w:rFonts w:ascii="Times New Roman" w:eastAsia="TimesNewRomanPSMT" w:hAnsi="Times New Roman" w:cs="Times New Roman"/>
          <w:b/>
          <w:sz w:val="28"/>
          <w:szCs w:val="28"/>
        </w:rPr>
        <w:t>кемшіліктері</w:t>
      </w:r>
      <w:proofErr w:type="spellEnd"/>
      <w:r w:rsidRPr="00150E0E">
        <w:rPr>
          <w:rFonts w:ascii="Times New Roman" w:eastAsia="TimesNewRomanPSMT" w:hAnsi="Times New Roman" w:cs="Times New Roman"/>
          <w:b/>
          <w:sz w:val="28"/>
          <w:szCs w:val="28"/>
        </w:rPr>
        <w:t>:</w:t>
      </w:r>
    </w:p>
    <w:p w:rsidR="00EA1BFD" w:rsidRPr="00150E0E" w:rsidRDefault="00EA1BFD" w:rsidP="00EA1BFD">
      <w:pPr>
        <w:autoSpaceDE w:val="0"/>
        <w:autoSpaceDN w:val="0"/>
        <w:adjustRightInd w:val="0"/>
        <w:spacing w:after="0" w:line="240" w:lineRule="auto"/>
        <w:jc w:val="both"/>
        <w:rPr>
          <w:rFonts w:ascii="Times New Roman" w:eastAsia="TimesNewRomanPSMT" w:hAnsi="Times New Roman" w:cs="Times New Roman"/>
          <w:sz w:val="28"/>
          <w:szCs w:val="28"/>
        </w:rPr>
      </w:pPr>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құны</w:t>
      </w:r>
      <w:proofErr w:type="spellEnd"/>
      <w:r w:rsidRPr="00150E0E">
        <w:rPr>
          <w:rFonts w:ascii="Times New Roman" w:eastAsia="TimesNewRomanPSMT" w:hAnsi="Times New Roman" w:cs="Times New Roman"/>
          <w:sz w:val="28"/>
          <w:szCs w:val="28"/>
          <w:lang w:val="kk-KZ"/>
        </w:rPr>
        <w:t>ның</w:t>
      </w:r>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жоғары</w:t>
      </w:r>
      <w:proofErr w:type="spellEnd"/>
      <w:r w:rsidRPr="00150E0E">
        <w:rPr>
          <w:rFonts w:ascii="Times New Roman" w:eastAsia="TimesNewRomanPSMT" w:hAnsi="Times New Roman" w:cs="Times New Roman"/>
          <w:sz w:val="28"/>
          <w:szCs w:val="28"/>
          <w:lang w:val="kk-KZ"/>
        </w:rPr>
        <w:t>лығы</w:t>
      </w:r>
      <w:r w:rsidRPr="00150E0E">
        <w:rPr>
          <w:rFonts w:ascii="Times New Roman" w:eastAsia="TimesNewRomanPSMT" w:hAnsi="Times New Roman" w:cs="Times New Roman"/>
          <w:sz w:val="28"/>
          <w:szCs w:val="28"/>
        </w:rPr>
        <w:t>;</w:t>
      </w:r>
    </w:p>
    <w:p w:rsidR="00EA1BFD" w:rsidRPr="00150E0E" w:rsidRDefault="00EA1BFD" w:rsidP="00EA1BFD">
      <w:pPr>
        <w:autoSpaceDE w:val="0"/>
        <w:autoSpaceDN w:val="0"/>
        <w:adjustRightInd w:val="0"/>
        <w:spacing w:after="0" w:line="240" w:lineRule="auto"/>
        <w:jc w:val="both"/>
        <w:rPr>
          <w:rFonts w:ascii="Times New Roman" w:eastAsia="TimesNewRomanPSMT" w:hAnsi="Times New Roman" w:cs="Times New Roman"/>
          <w:sz w:val="28"/>
          <w:szCs w:val="28"/>
        </w:rPr>
      </w:pPr>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пластикалық</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құбырлардың</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көп</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мөлшері</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сондықтан</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қалдықтардың</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көбеюі</w:t>
      </w:r>
      <w:proofErr w:type="spellEnd"/>
      <w:r w:rsidRPr="00150E0E">
        <w:rPr>
          <w:rFonts w:ascii="Times New Roman" w:eastAsia="TimesNewRomanPSMT" w:hAnsi="Times New Roman" w:cs="Times New Roman"/>
          <w:sz w:val="28"/>
          <w:szCs w:val="28"/>
        </w:rPr>
        <w:t>;</w:t>
      </w:r>
    </w:p>
    <w:p w:rsidR="00EA1BFD" w:rsidRPr="00150E0E" w:rsidRDefault="00EA1BFD" w:rsidP="00EA1BFD">
      <w:pPr>
        <w:autoSpaceDE w:val="0"/>
        <w:autoSpaceDN w:val="0"/>
        <w:adjustRightInd w:val="0"/>
        <w:spacing w:after="0" w:line="240" w:lineRule="auto"/>
        <w:jc w:val="both"/>
        <w:rPr>
          <w:rFonts w:ascii="Times New Roman" w:eastAsia="TimesNewRomanPSMT" w:hAnsi="Times New Roman" w:cs="Times New Roman"/>
          <w:sz w:val="28"/>
          <w:szCs w:val="28"/>
        </w:rPr>
      </w:pPr>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тамшылардың</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бітелуі</w:t>
      </w:r>
      <w:proofErr w:type="spellEnd"/>
      <w:r w:rsidRPr="00150E0E">
        <w:rPr>
          <w:rFonts w:ascii="Times New Roman" w:eastAsia="TimesNewRomanPSMT" w:hAnsi="Times New Roman" w:cs="Times New Roman"/>
          <w:sz w:val="28"/>
          <w:szCs w:val="28"/>
        </w:rPr>
        <w:t>;</w:t>
      </w:r>
    </w:p>
    <w:p w:rsidR="00EA1BFD" w:rsidRPr="00150E0E" w:rsidRDefault="00EA1BFD" w:rsidP="00EA1BFD">
      <w:pPr>
        <w:autoSpaceDE w:val="0"/>
        <w:autoSpaceDN w:val="0"/>
        <w:adjustRightInd w:val="0"/>
        <w:spacing w:after="0" w:line="240" w:lineRule="auto"/>
        <w:jc w:val="both"/>
        <w:rPr>
          <w:rFonts w:ascii="Times New Roman" w:eastAsia="TimesNewRomanPSMT" w:hAnsi="Times New Roman" w:cs="Times New Roman"/>
          <w:sz w:val="28"/>
          <w:szCs w:val="28"/>
        </w:rPr>
      </w:pPr>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аязға</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қарсы</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суару</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ретінде</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пайдалануға</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жарамсыз</w:t>
      </w:r>
      <w:proofErr w:type="spellEnd"/>
      <w:r w:rsidRPr="00150E0E">
        <w:rPr>
          <w:rFonts w:ascii="Times New Roman" w:eastAsia="TimesNewRomanPSMT" w:hAnsi="Times New Roman" w:cs="Times New Roman"/>
          <w:sz w:val="28"/>
          <w:szCs w:val="28"/>
        </w:rPr>
        <w:t>;</w:t>
      </w:r>
    </w:p>
    <w:p w:rsidR="00EA1BFD" w:rsidRPr="00150E0E" w:rsidRDefault="00EA1BFD" w:rsidP="00EA1BFD">
      <w:pPr>
        <w:autoSpaceDE w:val="0"/>
        <w:autoSpaceDN w:val="0"/>
        <w:adjustRightInd w:val="0"/>
        <w:spacing w:after="0" w:line="240" w:lineRule="auto"/>
        <w:jc w:val="both"/>
        <w:rPr>
          <w:rFonts w:ascii="Times New Roman" w:eastAsia="TimesNewRomanPSMT" w:hAnsi="Times New Roman" w:cs="Times New Roman"/>
          <w:sz w:val="28"/>
          <w:szCs w:val="28"/>
        </w:rPr>
      </w:pPr>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топырақ</w:t>
      </w:r>
      <w:proofErr w:type="spellEnd"/>
      <w:r w:rsidRPr="00150E0E">
        <w:rPr>
          <w:rFonts w:ascii="Times New Roman" w:eastAsia="TimesNewRomanPSMT" w:hAnsi="Times New Roman" w:cs="Times New Roman"/>
          <w:sz w:val="28"/>
          <w:szCs w:val="28"/>
        </w:rPr>
        <w:t xml:space="preserve"> </w:t>
      </w:r>
      <w:proofErr w:type="spellStart"/>
      <w:r w:rsidR="00FC20E7" w:rsidRPr="00150E0E">
        <w:rPr>
          <w:rFonts w:ascii="Times New Roman" w:eastAsia="TimesNewRomanPSMT" w:hAnsi="Times New Roman" w:cs="Times New Roman"/>
          <w:sz w:val="28"/>
          <w:szCs w:val="28"/>
        </w:rPr>
        <w:t>белгілі</w:t>
      </w:r>
      <w:proofErr w:type="spellEnd"/>
      <w:r w:rsidR="00FC20E7" w:rsidRPr="00150E0E">
        <w:rPr>
          <w:rFonts w:ascii="Times New Roman" w:eastAsia="TimesNewRomanPSMT" w:hAnsi="Times New Roman" w:cs="Times New Roman"/>
          <w:sz w:val="28"/>
          <w:szCs w:val="28"/>
        </w:rPr>
        <w:t xml:space="preserve"> </w:t>
      </w:r>
      <w:proofErr w:type="spellStart"/>
      <w:r w:rsidR="00FC20E7" w:rsidRPr="00150E0E">
        <w:rPr>
          <w:rFonts w:ascii="Times New Roman" w:eastAsia="TimesNewRomanPSMT" w:hAnsi="Times New Roman" w:cs="Times New Roman"/>
          <w:sz w:val="28"/>
          <w:szCs w:val="28"/>
        </w:rPr>
        <w:t>бір</w:t>
      </w:r>
      <w:proofErr w:type="spellEnd"/>
      <w:r w:rsidR="00FC20E7" w:rsidRPr="00150E0E">
        <w:rPr>
          <w:rFonts w:ascii="Times New Roman" w:eastAsia="TimesNewRomanPSMT" w:hAnsi="Times New Roman" w:cs="Times New Roman"/>
          <w:sz w:val="28"/>
          <w:szCs w:val="28"/>
        </w:rPr>
        <w:t xml:space="preserve"> </w:t>
      </w:r>
      <w:proofErr w:type="spellStart"/>
      <w:r w:rsidR="00FC20E7" w:rsidRPr="00150E0E">
        <w:rPr>
          <w:rFonts w:ascii="Times New Roman" w:eastAsia="TimesNewRomanPSMT" w:hAnsi="Times New Roman" w:cs="Times New Roman"/>
          <w:sz w:val="28"/>
          <w:szCs w:val="28"/>
        </w:rPr>
        <w:t>түрлерінде</w:t>
      </w:r>
      <w:proofErr w:type="spellEnd"/>
      <w:r w:rsidR="00FC20E7"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суармалы</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судың</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суланған</w:t>
      </w:r>
      <w:proofErr w:type="spellEnd"/>
      <w:r w:rsidRPr="00150E0E">
        <w:rPr>
          <w:rFonts w:ascii="Times New Roman" w:eastAsia="TimesNewRomanPSMT" w:hAnsi="Times New Roman" w:cs="Times New Roman"/>
          <w:sz w:val="28"/>
          <w:szCs w:val="28"/>
        </w:rPr>
        <w:t xml:space="preserve"> контур </w:t>
      </w:r>
      <w:proofErr w:type="spellStart"/>
      <w:r w:rsidRPr="00150E0E">
        <w:rPr>
          <w:rFonts w:ascii="Times New Roman" w:eastAsia="TimesNewRomanPSMT" w:hAnsi="Times New Roman" w:cs="Times New Roman"/>
          <w:sz w:val="28"/>
          <w:szCs w:val="28"/>
        </w:rPr>
        <w:t>аймағында</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тұз</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концентрациясының</w:t>
      </w:r>
      <w:proofErr w:type="spellEnd"/>
      <w:r w:rsidRPr="00150E0E">
        <w:rPr>
          <w:rFonts w:ascii="Times New Roman" w:eastAsia="TimesNewRomanPSMT" w:hAnsi="Times New Roman" w:cs="Times New Roman"/>
          <w:sz w:val="28"/>
          <w:szCs w:val="28"/>
        </w:rPr>
        <w:t xml:space="preserve"> </w:t>
      </w:r>
      <w:proofErr w:type="spellStart"/>
      <w:r w:rsidR="00FC20E7" w:rsidRPr="00150E0E">
        <w:rPr>
          <w:rFonts w:ascii="Times New Roman" w:eastAsia="TimesNewRomanPSMT" w:hAnsi="Times New Roman" w:cs="Times New Roman"/>
          <w:sz w:val="28"/>
          <w:szCs w:val="28"/>
        </w:rPr>
        <w:t>ұзақ</w:t>
      </w:r>
      <w:proofErr w:type="spellEnd"/>
      <w:r w:rsidR="00FC20E7" w:rsidRPr="00150E0E">
        <w:rPr>
          <w:rFonts w:ascii="Times New Roman" w:eastAsia="TimesNewRomanPSMT" w:hAnsi="Times New Roman" w:cs="Times New Roman"/>
          <w:sz w:val="28"/>
          <w:szCs w:val="28"/>
        </w:rPr>
        <w:t xml:space="preserve"> </w:t>
      </w:r>
      <w:proofErr w:type="spellStart"/>
      <w:r w:rsidR="00FC20E7" w:rsidRPr="00150E0E">
        <w:rPr>
          <w:rFonts w:ascii="Times New Roman" w:eastAsia="TimesNewRomanPSMT" w:hAnsi="Times New Roman" w:cs="Times New Roman"/>
          <w:sz w:val="28"/>
          <w:szCs w:val="28"/>
        </w:rPr>
        <w:t>уақыт</w:t>
      </w:r>
      <w:proofErr w:type="spellEnd"/>
      <w:r w:rsidR="00FC20E7" w:rsidRPr="00150E0E">
        <w:rPr>
          <w:rFonts w:ascii="Times New Roman" w:eastAsia="TimesNewRomanPSMT" w:hAnsi="Times New Roman" w:cs="Times New Roman"/>
          <w:sz w:val="28"/>
          <w:szCs w:val="28"/>
        </w:rPr>
        <w:t xml:space="preserve"> </w:t>
      </w:r>
      <w:proofErr w:type="spellStart"/>
      <w:r w:rsidR="00FC20E7" w:rsidRPr="00150E0E">
        <w:rPr>
          <w:rFonts w:ascii="Times New Roman" w:eastAsia="TimesNewRomanPSMT" w:hAnsi="Times New Roman" w:cs="Times New Roman"/>
          <w:sz w:val="28"/>
          <w:szCs w:val="28"/>
        </w:rPr>
        <w:t>бойы</w:t>
      </w:r>
      <w:proofErr w:type="spellEnd"/>
      <w:r w:rsidR="00FC20E7" w:rsidRPr="00150E0E">
        <w:rPr>
          <w:rFonts w:ascii="Times New Roman" w:eastAsia="TimesNewRomanPSMT" w:hAnsi="Times New Roman" w:cs="Times New Roman"/>
          <w:sz w:val="28"/>
          <w:szCs w:val="28"/>
        </w:rPr>
        <w:t xml:space="preserve"> </w:t>
      </w:r>
      <w:proofErr w:type="spellStart"/>
      <w:r w:rsidR="00FC20E7" w:rsidRPr="00150E0E">
        <w:rPr>
          <w:rFonts w:ascii="Times New Roman" w:eastAsia="TimesNewRomanPSMT" w:hAnsi="Times New Roman" w:cs="Times New Roman"/>
          <w:sz w:val="28"/>
          <w:szCs w:val="28"/>
        </w:rPr>
        <w:t>жауын</w:t>
      </w:r>
      <w:proofErr w:type="spellEnd"/>
      <w:r w:rsidR="00FC20E7" w:rsidRPr="00150E0E">
        <w:rPr>
          <w:rFonts w:ascii="Times New Roman" w:eastAsia="TimesNewRomanPSMT" w:hAnsi="Times New Roman" w:cs="Times New Roman"/>
          <w:sz w:val="28"/>
          <w:szCs w:val="28"/>
        </w:rPr>
        <w:t xml:space="preserve"> </w:t>
      </w:r>
      <w:proofErr w:type="spellStart"/>
      <w:r w:rsidR="00FC20E7" w:rsidRPr="00150E0E">
        <w:rPr>
          <w:rFonts w:ascii="Times New Roman" w:eastAsia="TimesNewRomanPSMT" w:hAnsi="Times New Roman" w:cs="Times New Roman"/>
          <w:sz w:val="28"/>
          <w:szCs w:val="28"/>
        </w:rPr>
        <w:t>шашын</w:t>
      </w:r>
      <w:proofErr w:type="spellEnd"/>
      <w:r w:rsidR="00FC20E7" w:rsidRPr="00150E0E">
        <w:rPr>
          <w:rFonts w:ascii="Times New Roman" w:eastAsia="TimesNewRomanPSMT" w:hAnsi="Times New Roman" w:cs="Times New Roman"/>
          <w:sz w:val="28"/>
          <w:szCs w:val="28"/>
        </w:rPr>
        <w:t xml:space="preserve"> аз </w:t>
      </w:r>
      <w:proofErr w:type="spellStart"/>
      <w:r w:rsidR="00FC20E7" w:rsidRPr="00150E0E">
        <w:rPr>
          <w:rFonts w:ascii="Times New Roman" w:eastAsia="TimesNewRomanPSMT" w:hAnsi="Times New Roman" w:cs="Times New Roman"/>
          <w:sz w:val="28"/>
          <w:szCs w:val="28"/>
        </w:rPr>
        <w:t>мөлшерде</w:t>
      </w:r>
      <w:proofErr w:type="spellEnd"/>
      <w:r w:rsidR="00FC20E7" w:rsidRPr="00150E0E">
        <w:rPr>
          <w:rFonts w:ascii="Times New Roman" w:eastAsia="TimesNewRomanPSMT" w:hAnsi="Times New Roman" w:cs="Times New Roman"/>
          <w:sz w:val="28"/>
          <w:szCs w:val="28"/>
        </w:rPr>
        <w:t xml:space="preserve"> </w:t>
      </w:r>
      <w:r w:rsidR="00FC20E7" w:rsidRPr="00150E0E">
        <w:rPr>
          <w:rFonts w:ascii="Times New Roman" w:eastAsia="TimesNewRomanPSMT" w:hAnsi="Times New Roman" w:cs="Times New Roman"/>
          <w:sz w:val="28"/>
          <w:szCs w:val="28"/>
          <w:lang w:val="kk-KZ"/>
        </w:rPr>
        <w:t>жауған</w:t>
      </w:r>
      <w:r w:rsidR="00FC20E7" w:rsidRPr="00150E0E">
        <w:rPr>
          <w:rFonts w:ascii="Times New Roman" w:eastAsia="TimesNewRomanPSMT" w:hAnsi="Times New Roman" w:cs="Times New Roman"/>
          <w:sz w:val="28"/>
          <w:szCs w:val="28"/>
        </w:rPr>
        <w:t xml:space="preserve"> </w:t>
      </w:r>
      <w:proofErr w:type="spellStart"/>
      <w:r w:rsidR="00FC20E7" w:rsidRPr="00150E0E">
        <w:rPr>
          <w:rFonts w:ascii="Times New Roman" w:eastAsia="TimesNewRomanPSMT" w:hAnsi="Times New Roman" w:cs="Times New Roman"/>
          <w:sz w:val="28"/>
          <w:szCs w:val="28"/>
        </w:rPr>
        <w:t>жағдайда</w:t>
      </w:r>
      <w:proofErr w:type="spellEnd"/>
      <w:r w:rsidR="00FC20E7" w:rsidRPr="00150E0E">
        <w:rPr>
          <w:rFonts w:ascii="Times New Roman" w:eastAsia="TimesNewRomanPSMT" w:hAnsi="Times New Roman" w:cs="Times New Roman"/>
          <w:sz w:val="28"/>
          <w:szCs w:val="28"/>
        </w:rPr>
        <w:t xml:space="preserve"> </w:t>
      </w:r>
      <w:proofErr w:type="spellStart"/>
      <w:r w:rsidR="00FC20E7" w:rsidRPr="00150E0E">
        <w:rPr>
          <w:rFonts w:ascii="Times New Roman" w:eastAsia="TimesNewRomanPSMT" w:hAnsi="Times New Roman" w:cs="Times New Roman"/>
          <w:sz w:val="28"/>
          <w:szCs w:val="28"/>
        </w:rPr>
        <w:t>олардың</w:t>
      </w:r>
      <w:proofErr w:type="spellEnd"/>
      <w:r w:rsidR="00FC20E7" w:rsidRPr="00150E0E">
        <w:rPr>
          <w:rFonts w:ascii="Times New Roman" w:eastAsia="TimesNewRomanPSMT" w:hAnsi="Times New Roman" w:cs="Times New Roman"/>
          <w:sz w:val="28"/>
          <w:szCs w:val="28"/>
        </w:rPr>
        <w:t xml:space="preserve"> </w:t>
      </w:r>
      <w:proofErr w:type="spellStart"/>
      <w:r w:rsidR="00FC20E7" w:rsidRPr="00150E0E">
        <w:rPr>
          <w:rFonts w:ascii="Times New Roman" w:eastAsia="TimesNewRomanPSMT" w:hAnsi="Times New Roman" w:cs="Times New Roman"/>
          <w:sz w:val="28"/>
          <w:szCs w:val="28"/>
        </w:rPr>
        <w:t>тамыр</w:t>
      </w:r>
      <w:proofErr w:type="spellEnd"/>
      <w:r w:rsidR="00FC20E7" w:rsidRPr="00150E0E">
        <w:rPr>
          <w:rFonts w:ascii="Times New Roman" w:eastAsia="TimesNewRomanPSMT" w:hAnsi="Times New Roman" w:cs="Times New Roman"/>
          <w:sz w:val="28"/>
          <w:szCs w:val="28"/>
        </w:rPr>
        <w:t xml:space="preserve"> </w:t>
      </w:r>
      <w:r w:rsidR="00FC20E7" w:rsidRPr="00150E0E">
        <w:rPr>
          <w:rFonts w:ascii="Times New Roman" w:eastAsia="TimesNewRomanPSMT" w:hAnsi="Times New Roman" w:cs="Times New Roman"/>
          <w:sz w:val="28"/>
          <w:szCs w:val="28"/>
          <w:lang w:val="kk-KZ"/>
        </w:rPr>
        <w:t>орналасқан қабатына</w:t>
      </w:r>
      <w:r w:rsidR="00FC20E7" w:rsidRPr="00150E0E">
        <w:rPr>
          <w:rFonts w:ascii="Times New Roman" w:eastAsia="TimesNewRomanPSMT" w:hAnsi="Times New Roman" w:cs="Times New Roman"/>
          <w:sz w:val="28"/>
          <w:szCs w:val="28"/>
        </w:rPr>
        <w:t xml:space="preserve"> </w:t>
      </w:r>
      <w:proofErr w:type="spellStart"/>
      <w:r w:rsidR="00FC20E7" w:rsidRPr="00150E0E">
        <w:rPr>
          <w:rFonts w:ascii="Times New Roman" w:eastAsia="TimesNewRomanPSMT" w:hAnsi="Times New Roman" w:cs="Times New Roman"/>
          <w:sz w:val="28"/>
          <w:szCs w:val="28"/>
        </w:rPr>
        <w:t>түсу</w:t>
      </w:r>
      <w:proofErr w:type="spellEnd"/>
      <w:r w:rsidR="00FC20E7" w:rsidRPr="00150E0E">
        <w:rPr>
          <w:rFonts w:ascii="Times New Roman" w:eastAsia="TimesNewRomanPSMT" w:hAnsi="Times New Roman" w:cs="Times New Roman"/>
          <w:sz w:val="28"/>
          <w:szCs w:val="28"/>
        </w:rPr>
        <w:t xml:space="preserve"> </w:t>
      </w:r>
      <w:proofErr w:type="spellStart"/>
      <w:r w:rsidR="00FC20E7" w:rsidRPr="00150E0E">
        <w:rPr>
          <w:rFonts w:ascii="Times New Roman" w:eastAsia="TimesNewRomanPSMT" w:hAnsi="Times New Roman" w:cs="Times New Roman"/>
          <w:sz w:val="28"/>
          <w:szCs w:val="28"/>
        </w:rPr>
        <w:t>қаупі</w:t>
      </w:r>
      <w:proofErr w:type="spellEnd"/>
      <w:r w:rsidR="00FC20E7" w:rsidRPr="00150E0E">
        <w:rPr>
          <w:rFonts w:ascii="Times New Roman" w:eastAsia="TimesNewRomanPSMT" w:hAnsi="Times New Roman" w:cs="Times New Roman"/>
          <w:sz w:val="28"/>
          <w:szCs w:val="28"/>
        </w:rPr>
        <w:t xml:space="preserve"> </w:t>
      </w:r>
      <w:r w:rsidR="00FC20E7" w:rsidRPr="00150E0E">
        <w:rPr>
          <w:rFonts w:ascii="Times New Roman" w:eastAsia="TimesNewRomanPSMT" w:hAnsi="Times New Roman" w:cs="Times New Roman"/>
          <w:sz w:val="28"/>
          <w:szCs w:val="28"/>
          <w:lang w:val="kk-KZ"/>
        </w:rPr>
        <w:t>бар</w:t>
      </w:r>
      <w:r w:rsidRPr="00150E0E">
        <w:rPr>
          <w:rFonts w:ascii="Times New Roman" w:eastAsia="TimesNewRomanPSMT" w:hAnsi="Times New Roman" w:cs="Times New Roman"/>
          <w:sz w:val="28"/>
          <w:szCs w:val="28"/>
        </w:rPr>
        <w:t>;</w:t>
      </w:r>
    </w:p>
    <w:p w:rsidR="00EA1BFD" w:rsidRPr="00150E0E" w:rsidRDefault="00EA1BFD" w:rsidP="00EA1BFD">
      <w:pPr>
        <w:autoSpaceDE w:val="0"/>
        <w:autoSpaceDN w:val="0"/>
        <w:adjustRightInd w:val="0"/>
        <w:spacing w:after="0" w:line="240" w:lineRule="auto"/>
        <w:jc w:val="both"/>
        <w:rPr>
          <w:rFonts w:ascii="Times New Roman" w:eastAsia="TimesNewRomanPSMT" w:hAnsi="Times New Roman" w:cs="Times New Roman"/>
          <w:sz w:val="28"/>
          <w:szCs w:val="28"/>
        </w:rPr>
      </w:pPr>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жоғары</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білікті</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персоналдың</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болуы</w:t>
      </w:r>
      <w:proofErr w:type="spellEnd"/>
      <w:r w:rsidRPr="00150E0E">
        <w:rPr>
          <w:rFonts w:ascii="Times New Roman" w:eastAsia="TimesNewRomanPSMT" w:hAnsi="Times New Roman" w:cs="Times New Roman"/>
          <w:sz w:val="28"/>
          <w:szCs w:val="28"/>
        </w:rPr>
        <w:t>;</w:t>
      </w:r>
    </w:p>
    <w:p w:rsidR="003706AA" w:rsidRDefault="00EA1BFD" w:rsidP="00EA1BFD">
      <w:pPr>
        <w:autoSpaceDE w:val="0"/>
        <w:autoSpaceDN w:val="0"/>
        <w:adjustRightInd w:val="0"/>
        <w:spacing w:after="0" w:line="240" w:lineRule="auto"/>
        <w:jc w:val="both"/>
        <w:rPr>
          <w:rFonts w:ascii="Times New Roman" w:eastAsia="TimesNewRomanPSMT" w:hAnsi="Times New Roman" w:cs="Times New Roman"/>
          <w:sz w:val="28"/>
          <w:szCs w:val="28"/>
        </w:rPr>
      </w:pPr>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кейбір</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дақылдар</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жақсы</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өсіп</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дамуы</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үшін</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жапырақтарды</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сулауды</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қажет</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етеді</w:t>
      </w:r>
      <w:proofErr w:type="spellEnd"/>
      <w:r w:rsidRPr="00150E0E">
        <w:rPr>
          <w:rFonts w:ascii="Times New Roman" w:eastAsia="TimesNewRomanPSMT" w:hAnsi="Times New Roman" w:cs="Times New Roman"/>
          <w:sz w:val="28"/>
          <w:szCs w:val="28"/>
        </w:rPr>
        <w:t>.</w:t>
      </w:r>
    </w:p>
    <w:p w:rsidR="005376E4" w:rsidRPr="005376E4" w:rsidRDefault="005376E4" w:rsidP="005376E4">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5376E4">
        <w:rPr>
          <w:rFonts w:ascii="Times New Roman" w:eastAsia="TimesNewRomanPSMT" w:hAnsi="Times New Roman" w:cs="Times New Roman"/>
          <w:b/>
          <w:bCs/>
          <w:sz w:val="28"/>
          <w:szCs w:val="28"/>
        </w:rPr>
        <w:t>Тамшылатып</w:t>
      </w:r>
      <w:proofErr w:type="spellEnd"/>
      <w:r w:rsidRPr="005376E4">
        <w:rPr>
          <w:rFonts w:ascii="Times New Roman" w:eastAsia="TimesNewRomanPSMT" w:hAnsi="Times New Roman" w:cs="Times New Roman"/>
          <w:b/>
          <w:bCs/>
          <w:sz w:val="28"/>
          <w:szCs w:val="28"/>
        </w:rPr>
        <w:t xml:space="preserve"> </w:t>
      </w:r>
      <w:proofErr w:type="spellStart"/>
      <w:r w:rsidRPr="005376E4">
        <w:rPr>
          <w:rFonts w:ascii="Times New Roman" w:eastAsia="TimesNewRomanPSMT" w:hAnsi="Times New Roman" w:cs="Times New Roman"/>
          <w:b/>
          <w:bCs/>
          <w:sz w:val="28"/>
          <w:szCs w:val="28"/>
        </w:rPr>
        <w:t>суғарудың</w:t>
      </w:r>
      <w:proofErr w:type="spellEnd"/>
      <w:r w:rsidRPr="005376E4">
        <w:rPr>
          <w:rFonts w:ascii="Times New Roman" w:eastAsia="TimesNewRomanPSMT" w:hAnsi="Times New Roman" w:cs="Times New Roman"/>
          <w:b/>
          <w:bCs/>
          <w:sz w:val="28"/>
          <w:szCs w:val="28"/>
        </w:rPr>
        <w:t xml:space="preserve"> </w:t>
      </w:r>
      <w:proofErr w:type="spellStart"/>
      <w:r w:rsidRPr="005376E4">
        <w:rPr>
          <w:rFonts w:ascii="Times New Roman" w:eastAsia="TimesNewRomanPSMT" w:hAnsi="Times New Roman" w:cs="Times New Roman"/>
          <w:b/>
          <w:bCs/>
          <w:sz w:val="28"/>
          <w:szCs w:val="28"/>
        </w:rPr>
        <w:t>артықшылықтары</w:t>
      </w:r>
      <w:proofErr w:type="spellEnd"/>
      <w:r w:rsidRPr="005376E4">
        <w:rPr>
          <w:rFonts w:ascii="Times New Roman" w:eastAsia="TimesNewRomanPSMT" w:hAnsi="Times New Roman" w:cs="Times New Roman"/>
          <w:b/>
          <w:bCs/>
          <w:sz w:val="28"/>
          <w:szCs w:val="28"/>
        </w:rPr>
        <w:t xml:space="preserve"> мен </w:t>
      </w:r>
      <w:proofErr w:type="spellStart"/>
      <w:r w:rsidRPr="005376E4">
        <w:rPr>
          <w:rFonts w:ascii="Times New Roman" w:eastAsia="TimesNewRomanPSMT" w:hAnsi="Times New Roman" w:cs="Times New Roman"/>
          <w:b/>
          <w:bCs/>
          <w:sz w:val="28"/>
          <w:szCs w:val="28"/>
        </w:rPr>
        <w:t>кемшіліктерін</w:t>
      </w:r>
      <w:proofErr w:type="spellEnd"/>
      <w:r w:rsidRPr="005376E4">
        <w:rPr>
          <w:rFonts w:ascii="Times New Roman" w:eastAsia="TimesNewRomanPSMT" w:hAnsi="Times New Roman" w:cs="Times New Roman"/>
          <w:b/>
          <w:bCs/>
          <w:sz w:val="28"/>
          <w:szCs w:val="28"/>
        </w:rPr>
        <w:t xml:space="preserve"> </w:t>
      </w:r>
      <w:proofErr w:type="spellStart"/>
      <w:r w:rsidRPr="005376E4">
        <w:rPr>
          <w:rFonts w:ascii="Times New Roman" w:eastAsia="TimesNewRomanPSMT" w:hAnsi="Times New Roman" w:cs="Times New Roman"/>
          <w:b/>
          <w:bCs/>
          <w:sz w:val="28"/>
          <w:szCs w:val="28"/>
        </w:rPr>
        <w:t>ескере</w:t>
      </w:r>
      <w:proofErr w:type="spellEnd"/>
      <w:r w:rsidRPr="005376E4">
        <w:rPr>
          <w:rFonts w:ascii="Times New Roman" w:eastAsia="TimesNewRomanPSMT" w:hAnsi="Times New Roman" w:cs="Times New Roman"/>
          <w:b/>
          <w:bCs/>
          <w:sz w:val="28"/>
          <w:szCs w:val="28"/>
        </w:rPr>
        <w:t xml:space="preserve"> </w:t>
      </w:r>
      <w:proofErr w:type="spellStart"/>
      <w:r w:rsidRPr="005376E4">
        <w:rPr>
          <w:rFonts w:ascii="Times New Roman" w:eastAsia="TimesNewRomanPSMT" w:hAnsi="Times New Roman" w:cs="Times New Roman"/>
          <w:b/>
          <w:bCs/>
          <w:sz w:val="28"/>
          <w:szCs w:val="28"/>
        </w:rPr>
        <w:t>отырып</w:t>
      </w:r>
      <w:proofErr w:type="spellEnd"/>
      <w:r w:rsidRPr="005376E4">
        <w:rPr>
          <w:rFonts w:ascii="Times New Roman" w:eastAsia="TimesNewRomanPSMT" w:hAnsi="Times New Roman" w:cs="Times New Roman"/>
          <w:b/>
          <w:bCs/>
          <w:sz w:val="28"/>
          <w:szCs w:val="28"/>
        </w:rPr>
        <w:t xml:space="preserve">, </w:t>
      </w:r>
      <w:proofErr w:type="spellStart"/>
      <w:r w:rsidRPr="005376E4">
        <w:rPr>
          <w:rFonts w:ascii="Times New Roman" w:eastAsia="TimesNewRomanPSMT" w:hAnsi="Times New Roman" w:cs="Times New Roman"/>
          <w:b/>
          <w:bCs/>
          <w:sz w:val="28"/>
          <w:szCs w:val="28"/>
        </w:rPr>
        <w:t>келесі</w:t>
      </w:r>
      <w:proofErr w:type="spellEnd"/>
      <w:r w:rsidRPr="005376E4">
        <w:rPr>
          <w:rFonts w:ascii="Times New Roman" w:eastAsia="TimesNewRomanPSMT" w:hAnsi="Times New Roman" w:cs="Times New Roman"/>
          <w:b/>
          <w:bCs/>
          <w:sz w:val="28"/>
          <w:szCs w:val="28"/>
        </w:rPr>
        <w:t xml:space="preserve"> </w:t>
      </w:r>
      <w:proofErr w:type="spellStart"/>
      <w:r w:rsidRPr="005376E4">
        <w:rPr>
          <w:rFonts w:ascii="Times New Roman" w:eastAsia="TimesNewRomanPSMT" w:hAnsi="Times New Roman" w:cs="Times New Roman"/>
          <w:b/>
          <w:bCs/>
          <w:sz w:val="28"/>
          <w:szCs w:val="28"/>
        </w:rPr>
        <w:t>тұжырымдар</w:t>
      </w:r>
      <w:proofErr w:type="spellEnd"/>
      <w:r w:rsidRPr="005376E4">
        <w:rPr>
          <w:rFonts w:ascii="Times New Roman" w:eastAsia="TimesNewRomanPSMT" w:hAnsi="Times New Roman" w:cs="Times New Roman"/>
          <w:b/>
          <w:bCs/>
          <w:sz w:val="28"/>
          <w:szCs w:val="28"/>
        </w:rPr>
        <w:t xml:space="preserve"> </w:t>
      </w:r>
      <w:proofErr w:type="spellStart"/>
      <w:r w:rsidRPr="005376E4">
        <w:rPr>
          <w:rFonts w:ascii="Times New Roman" w:eastAsia="TimesNewRomanPSMT" w:hAnsi="Times New Roman" w:cs="Times New Roman"/>
          <w:b/>
          <w:bCs/>
          <w:sz w:val="28"/>
          <w:szCs w:val="28"/>
        </w:rPr>
        <w:t>жасауға</w:t>
      </w:r>
      <w:proofErr w:type="spellEnd"/>
      <w:r w:rsidRPr="005376E4">
        <w:rPr>
          <w:rFonts w:ascii="Times New Roman" w:eastAsia="TimesNewRomanPSMT" w:hAnsi="Times New Roman" w:cs="Times New Roman"/>
          <w:b/>
          <w:bCs/>
          <w:sz w:val="28"/>
          <w:szCs w:val="28"/>
        </w:rPr>
        <w:t xml:space="preserve"> </w:t>
      </w:r>
      <w:proofErr w:type="spellStart"/>
      <w:r w:rsidRPr="005376E4">
        <w:rPr>
          <w:rFonts w:ascii="Times New Roman" w:eastAsia="TimesNewRomanPSMT" w:hAnsi="Times New Roman" w:cs="Times New Roman"/>
          <w:b/>
          <w:bCs/>
          <w:sz w:val="28"/>
          <w:szCs w:val="28"/>
        </w:rPr>
        <w:t>болады</w:t>
      </w:r>
      <w:proofErr w:type="spellEnd"/>
      <w:r w:rsidRPr="005376E4">
        <w:rPr>
          <w:rFonts w:ascii="Times New Roman" w:eastAsia="TimesNewRomanPSMT" w:hAnsi="Times New Roman" w:cs="Times New Roman"/>
          <w:b/>
          <w:bCs/>
          <w:sz w:val="28"/>
          <w:szCs w:val="28"/>
        </w:rPr>
        <w:t xml:space="preserve">: </w:t>
      </w:r>
    </w:p>
    <w:p w:rsidR="00717D7C" w:rsidRPr="005376E4" w:rsidRDefault="001A08EF" w:rsidP="005376E4">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5376E4">
        <w:rPr>
          <w:rFonts w:ascii="Times New Roman" w:eastAsia="TimesNewRomanPSMT" w:hAnsi="Times New Roman" w:cs="Times New Roman"/>
          <w:sz w:val="28"/>
          <w:szCs w:val="28"/>
        </w:rPr>
        <w:t>Өнімділіктің</w:t>
      </w:r>
      <w:proofErr w:type="spellEnd"/>
      <w:r w:rsidRPr="005376E4">
        <w:rPr>
          <w:rFonts w:ascii="Times New Roman" w:eastAsia="TimesNewRomanPSMT" w:hAnsi="Times New Roman" w:cs="Times New Roman"/>
          <w:sz w:val="28"/>
          <w:szCs w:val="28"/>
        </w:rPr>
        <w:t xml:space="preserve"> </w:t>
      </w:r>
      <w:proofErr w:type="spellStart"/>
      <w:r w:rsidRPr="005376E4">
        <w:rPr>
          <w:rFonts w:ascii="Times New Roman" w:eastAsia="TimesNewRomanPSMT" w:hAnsi="Times New Roman" w:cs="Times New Roman"/>
          <w:sz w:val="28"/>
          <w:szCs w:val="28"/>
        </w:rPr>
        <w:t>жоғарылауы</w:t>
      </w:r>
      <w:proofErr w:type="spellEnd"/>
      <w:r w:rsidRPr="005376E4">
        <w:rPr>
          <w:rFonts w:ascii="Times New Roman" w:eastAsia="TimesNewRomanPSMT" w:hAnsi="Times New Roman" w:cs="Times New Roman"/>
          <w:sz w:val="28"/>
          <w:szCs w:val="28"/>
        </w:rPr>
        <w:t xml:space="preserve"> 2-3 </w:t>
      </w:r>
      <w:proofErr w:type="spellStart"/>
      <w:r w:rsidRPr="005376E4">
        <w:rPr>
          <w:rFonts w:ascii="Times New Roman" w:eastAsia="TimesNewRomanPSMT" w:hAnsi="Times New Roman" w:cs="Times New Roman"/>
          <w:sz w:val="28"/>
          <w:szCs w:val="28"/>
        </w:rPr>
        <w:t>есе</w:t>
      </w:r>
      <w:proofErr w:type="spellEnd"/>
      <w:r w:rsidRPr="005376E4">
        <w:rPr>
          <w:rFonts w:ascii="Times New Roman" w:eastAsia="TimesNewRomanPSMT" w:hAnsi="Times New Roman" w:cs="Times New Roman"/>
          <w:sz w:val="28"/>
          <w:szCs w:val="28"/>
        </w:rPr>
        <w:t>;</w:t>
      </w:r>
    </w:p>
    <w:p w:rsidR="00717D7C" w:rsidRPr="005376E4" w:rsidRDefault="001A08EF" w:rsidP="005376E4">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5376E4">
        <w:rPr>
          <w:rFonts w:ascii="Times New Roman" w:eastAsia="TimesNewRomanPSMT" w:hAnsi="Times New Roman" w:cs="Times New Roman"/>
          <w:sz w:val="28"/>
          <w:szCs w:val="28"/>
        </w:rPr>
        <w:t>Жаңбырлатып</w:t>
      </w:r>
      <w:proofErr w:type="spellEnd"/>
      <w:r w:rsidRPr="005376E4">
        <w:rPr>
          <w:rFonts w:ascii="Times New Roman" w:eastAsia="TimesNewRomanPSMT" w:hAnsi="Times New Roman" w:cs="Times New Roman"/>
          <w:sz w:val="28"/>
          <w:szCs w:val="28"/>
        </w:rPr>
        <w:t xml:space="preserve"> </w:t>
      </w:r>
      <w:proofErr w:type="spellStart"/>
      <w:r w:rsidRPr="005376E4">
        <w:rPr>
          <w:rFonts w:ascii="Times New Roman" w:eastAsia="TimesNewRomanPSMT" w:hAnsi="Times New Roman" w:cs="Times New Roman"/>
          <w:sz w:val="28"/>
          <w:szCs w:val="28"/>
        </w:rPr>
        <w:t>суғаруға</w:t>
      </w:r>
      <w:proofErr w:type="spellEnd"/>
      <w:r w:rsidRPr="005376E4">
        <w:rPr>
          <w:rFonts w:ascii="Times New Roman" w:eastAsia="TimesNewRomanPSMT" w:hAnsi="Times New Roman" w:cs="Times New Roman"/>
          <w:sz w:val="28"/>
          <w:szCs w:val="28"/>
        </w:rPr>
        <w:t xml:space="preserve"> </w:t>
      </w:r>
      <w:proofErr w:type="spellStart"/>
      <w:r w:rsidRPr="005376E4">
        <w:rPr>
          <w:rFonts w:ascii="Times New Roman" w:eastAsia="TimesNewRomanPSMT" w:hAnsi="Times New Roman" w:cs="Times New Roman"/>
          <w:sz w:val="28"/>
          <w:szCs w:val="28"/>
        </w:rPr>
        <w:t>қарағанда</w:t>
      </w:r>
      <w:proofErr w:type="spellEnd"/>
      <w:r w:rsidRPr="005376E4">
        <w:rPr>
          <w:rFonts w:ascii="Times New Roman" w:eastAsia="TimesNewRomanPSMT" w:hAnsi="Times New Roman" w:cs="Times New Roman"/>
          <w:sz w:val="28"/>
          <w:szCs w:val="28"/>
        </w:rPr>
        <w:t xml:space="preserve"> </w:t>
      </w:r>
      <w:proofErr w:type="spellStart"/>
      <w:r w:rsidRPr="005376E4">
        <w:rPr>
          <w:rFonts w:ascii="Times New Roman" w:eastAsia="TimesNewRomanPSMT" w:hAnsi="Times New Roman" w:cs="Times New Roman"/>
          <w:sz w:val="28"/>
          <w:szCs w:val="28"/>
        </w:rPr>
        <w:t>судың</w:t>
      </w:r>
      <w:proofErr w:type="spellEnd"/>
      <w:r w:rsidRPr="005376E4">
        <w:rPr>
          <w:rFonts w:ascii="Times New Roman" w:eastAsia="TimesNewRomanPSMT" w:hAnsi="Times New Roman" w:cs="Times New Roman"/>
          <w:sz w:val="28"/>
          <w:szCs w:val="28"/>
        </w:rPr>
        <w:t xml:space="preserve"> 50-60% </w:t>
      </w:r>
      <w:proofErr w:type="spellStart"/>
      <w:r w:rsidRPr="005376E4">
        <w:rPr>
          <w:rFonts w:ascii="Times New Roman" w:eastAsia="TimesNewRomanPSMT" w:hAnsi="Times New Roman" w:cs="Times New Roman"/>
          <w:sz w:val="28"/>
          <w:szCs w:val="28"/>
        </w:rPr>
        <w:t>үнемделуі</w:t>
      </w:r>
      <w:proofErr w:type="spellEnd"/>
      <w:r w:rsidRPr="005376E4">
        <w:rPr>
          <w:rFonts w:ascii="Times New Roman" w:eastAsia="TimesNewRomanPSMT" w:hAnsi="Times New Roman" w:cs="Times New Roman"/>
          <w:sz w:val="28"/>
          <w:szCs w:val="28"/>
        </w:rPr>
        <w:t>;</w:t>
      </w:r>
    </w:p>
    <w:p w:rsidR="00717D7C" w:rsidRPr="005376E4" w:rsidRDefault="001A08EF" w:rsidP="005376E4">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8"/>
        </w:rPr>
      </w:pPr>
      <w:r w:rsidRPr="005376E4">
        <w:rPr>
          <w:rFonts w:ascii="Times New Roman" w:eastAsia="TimesNewRomanPSMT" w:hAnsi="Times New Roman" w:cs="Times New Roman"/>
          <w:sz w:val="28"/>
          <w:szCs w:val="28"/>
          <w:lang w:val="kk-KZ"/>
        </w:rPr>
        <w:t>Өндірістік жіне еңбек шығынының 1 га 300-400</w:t>
      </w:r>
      <w:r w:rsidRPr="005376E4">
        <w:rPr>
          <w:rFonts w:ascii="Times New Roman" w:eastAsia="TimesNewRomanPSMT" w:hAnsi="Times New Roman" w:cs="Times New Roman"/>
          <w:sz w:val="28"/>
          <w:szCs w:val="28"/>
        </w:rPr>
        <w:t>%</w:t>
      </w:r>
      <w:r w:rsidRPr="005376E4">
        <w:rPr>
          <w:rFonts w:ascii="Times New Roman" w:eastAsia="TimesNewRomanPSMT" w:hAnsi="Times New Roman" w:cs="Times New Roman"/>
          <w:sz w:val="28"/>
          <w:szCs w:val="28"/>
          <w:lang w:val="kk-KZ"/>
        </w:rPr>
        <w:t xml:space="preserve"> ға дейін төмендеуі;</w:t>
      </w:r>
    </w:p>
    <w:p w:rsidR="00717D7C" w:rsidRPr="005376E4" w:rsidRDefault="001A08EF" w:rsidP="005376E4">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8"/>
        </w:rPr>
      </w:pPr>
      <w:r w:rsidRPr="005376E4">
        <w:rPr>
          <w:rFonts w:ascii="Times New Roman" w:eastAsia="TimesNewRomanPSMT" w:hAnsi="Times New Roman" w:cs="Times New Roman"/>
          <w:sz w:val="28"/>
          <w:szCs w:val="28"/>
          <w:lang w:val="kk-KZ"/>
        </w:rPr>
        <w:t>Жерсаты суларының тұзануын болдырмайды;</w:t>
      </w:r>
    </w:p>
    <w:p w:rsidR="00717D7C" w:rsidRPr="005376E4" w:rsidRDefault="001A08EF" w:rsidP="005376E4">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8"/>
        </w:rPr>
      </w:pPr>
      <w:r w:rsidRPr="005376E4">
        <w:rPr>
          <w:rFonts w:ascii="Times New Roman" w:eastAsia="TimesNewRomanPSMT" w:hAnsi="Times New Roman" w:cs="Times New Roman"/>
          <w:sz w:val="28"/>
          <w:szCs w:val="28"/>
          <w:lang w:val="kk-KZ"/>
        </w:rPr>
        <w:t>Өсімдіктерді қорғауға кеткен қаражаттар есебінен үнемделуі</w:t>
      </w:r>
    </w:p>
    <w:p w:rsidR="00717D7C" w:rsidRPr="005376E4" w:rsidRDefault="001A08EF" w:rsidP="005376E4">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8"/>
        </w:rPr>
      </w:pPr>
      <w:r w:rsidRPr="005376E4">
        <w:rPr>
          <w:rFonts w:ascii="Times New Roman" w:eastAsia="TimesNewRomanPSMT" w:hAnsi="Times New Roman" w:cs="Times New Roman"/>
          <w:sz w:val="28"/>
          <w:szCs w:val="28"/>
          <w:lang w:val="kk-KZ"/>
        </w:rPr>
        <w:t>Климаттық жағдайларға тәуелі еместігі</w:t>
      </w:r>
    </w:p>
    <w:p w:rsidR="00FC20E7" w:rsidRPr="00150E0E" w:rsidRDefault="00FC20E7" w:rsidP="005376E4">
      <w:pPr>
        <w:autoSpaceDE w:val="0"/>
        <w:autoSpaceDN w:val="0"/>
        <w:adjustRightInd w:val="0"/>
        <w:spacing w:after="0" w:line="240" w:lineRule="auto"/>
        <w:ind w:firstLine="360"/>
        <w:jc w:val="both"/>
        <w:rPr>
          <w:rFonts w:ascii="Times New Roman" w:eastAsia="TimesNewRomanPSMT" w:hAnsi="Times New Roman" w:cs="Times New Roman"/>
          <w:sz w:val="28"/>
          <w:szCs w:val="28"/>
        </w:rPr>
      </w:pPr>
      <w:r w:rsidRPr="00150E0E">
        <w:rPr>
          <w:rFonts w:ascii="Times New Roman" w:eastAsia="TimesNewRomanPSMT" w:hAnsi="Times New Roman" w:cs="Times New Roman"/>
          <w:sz w:val="28"/>
          <w:szCs w:val="28"/>
        </w:rPr>
        <w:lastRenderedPageBreak/>
        <w:t xml:space="preserve">Микро </w:t>
      </w:r>
      <w:proofErr w:type="spellStart"/>
      <w:r w:rsidRPr="00150E0E">
        <w:rPr>
          <w:rFonts w:ascii="Times New Roman" w:eastAsia="TimesNewRomanPSMT" w:hAnsi="Times New Roman" w:cs="Times New Roman"/>
          <w:sz w:val="28"/>
          <w:szCs w:val="28"/>
        </w:rPr>
        <w:t>суару</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және</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тамшылатып</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суару</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арқылы</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жүзімдіктерді</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бақтарды</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егістік</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дақылдарды</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мысалы</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жүгері</w:t>
      </w:r>
      <w:proofErr w:type="spellEnd"/>
      <w:r w:rsidRPr="00150E0E">
        <w:rPr>
          <w:rFonts w:ascii="Times New Roman" w:eastAsia="TimesNewRomanPSMT" w:hAnsi="Times New Roman" w:cs="Times New Roman"/>
          <w:sz w:val="28"/>
          <w:szCs w:val="28"/>
        </w:rPr>
        <w:t xml:space="preserve">, соя, </w:t>
      </w:r>
      <w:proofErr w:type="spellStart"/>
      <w:r w:rsidRPr="00150E0E">
        <w:rPr>
          <w:rFonts w:ascii="Times New Roman" w:eastAsia="TimesNewRomanPSMT" w:hAnsi="Times New Roman" w:cs="Times New Roman"/>
          <w:sz w:val="28"/>
          <w:szCs w:val="28"/>
        </w:rPr>
        <w:t>қант</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қызылшасы</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күріш</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тұқымдық</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жоңышқа</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дәрілік</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дақылдарды</w:t>
      </w:r>
      <w:proofErr w:type="spellEnd"/>
      <w:r w:rsidRPr="00150E0E">
        <w:rPr>
          <w:rFonts w:ascii="Times New Roman" w:eastAsia="TimesNewRomanPSMT" w:hAnsi="Times New Roman" w:cs="Times New Roman"/>
          <w:sz w:val="28"/>
          <w:szCs w:val="28"/>
        </w:rPr>
        <w:t>,</w:t>
      </w:r>
    </w:p>
    <w:p w:rsidR="00FC20E7" w:rsidRPr="00150E0E" w:rsidRDefault="00FC20E7" w:rsidP="00FC20E7">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150E0E">
        <w:rPr>
          <w:rFonts w:ascii="Times New Roman" w:eastAsia="TimesNewRomanPSMT" w:hAnsi="Times New Roman" w:cs="Times New Roman"/>
          <w:sz w:val="28"/>
          <w:szCs w:val="28"/>
        </w:rPr>
        <w:t>орман</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алқаптары</w:t>
      </w:r>
      <w:proofErr w:type="spellEnd"/>
      <w:r w:rsidRPr="00150E0E">
        <w:rPr>
          <w:rFonts w:ascii="Times New Roman" w:eastAsia="TimesNewRomanPSMT" w:hAnsi="Times New Roman" w:cs="Times New Roman"/>
          <w:sz w:val="28"/>
          <w:szCs w:val="28"/>
          <w:lang w:val="kk-KZ"/>
        </w:rPr>
        <w:t>н</w:t>
      </w:r>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көкөніс</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дақылдары</w:t>
      </w:r>
      <w:proofErr w:type="spellEnd"/>
      <w:r w:rsidRPr="00150E0E">
        <w:rPr>
          <w:rFonts w:ascii="Times New Roman" w:eastAsia="TimesNewRomanPSMT" w:hAnsi="Times New Roman" w:cs="Times New Roman"/>
          <w:sz w:val="28"/>
          <w:szCs w:val="28"/>
          <w:lang w:val="kk-KZ"/>
        </w:rPr>
        <w:t>н</w:t>
      </w:r>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жылыжай</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дақылдары</w:t>
      </w:r>
      <w:proofErr w:type="spellEnd"/>
      <w:r w:rsidRPr="00150E0E">
        <w:rPr>
          <w:rFonts w:ascii="Times New Roman" w:eastAsia="TimesNewRomanPSMT" w:hAnsi="Times New Roman" w:cs="Times New Roman"/>
          <w:sz w:val="28"/>
          <w:szCs w:val="28"/>
          <w:lang w:val="kk-KZ"/>
        </w:rPr>
        <w:t>н</w:t>
      </w:r>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сондай-ақ</w:t>
      </w:r>
      <w:proofErr w:type="spellEnd"/>
      <w:r w:rsidRPr="00150E0E">
        <w:rPr>
          <w:rFonts w:ascii="Times New Roman" w:eastAsia="TimesNewRomanPSMT" w:hAnsi="Times New Roman" w:cs="Times New Roman"/>
          <w:sz w:val="28"/>
          <w:szCs w:val="28"/>
        </w:rPr>
        <w:t xml:space="preserve"> ландшафт </w:t>
      </w:r>
      <w:proofErr w:type="spellStart"/>
      <w:r w:rsidRPr="00150E0E">
        <w:rPr>
          <w:rFonts w:ascii="Times New Roman" w:eastAsia="TimesNewRomanPSMT" w:hAnsi="Times New Roman" w:cs="Times New Roman"/>
          <w:sz w:val="28"/>
          <w:szCs w:val="28"/>
        </w:rPr>
        <w:t>жүйелері</w:t>
      </w:r>
      <w:proofErr w:type="spellEnd"/>
      <w:r w:rsidRPr="00150E0E">
        <w:rPr>
          <w:rFonts w:ascii="Times New Roman" w:eastAsia="TimesNewRomanPSMT" w:hAnsi="Times New Roman" w:cs="Times New Roman"/>
          <w:sz w:val="28"/>
          <w:szCs w:val="28"/>
          <w:lang w:val="kk-KZ"/>
        </w:rPr>
        <w:t>н</w:t>
      </w:r>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суаруға</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болады</w:t>
      </w:r>
      <w:proofErr w:type="spellEnd"/>
      <w:r w:rsidRPr="00150E0E">
        <w:rPr>
          <w:rFonts w:ascii="Times New Roman" w:eastAsia="TimesNewRomanPSMT" w:hAnsi="Times New Roman" w:cs="Times New Roman"/>
          <w:sz w:val="28"/>
          <w:szCs w:val="28"/>
        </w:rPr>
        <w:t>.</w:t>
      </w:r>
    </w:p>
    <w:p w:rsidR="003706AA" w:rsidRPr="00150E0E" w:rsidRDefault="00FC20E7" w:rsidP="00FC20E7">
      <w:pPr>
        <w:autoSpaceDE w:val="0"/>
        <w:autoSpaceDN w:val="0"/>
        <w:adjustRightInd w:val="0"/>
        <w:spacing w:after="0" w:line="240" w:lineRule="auto"/>
        <w:ind w:firstLine="708"/>
        <w:jc w:val="both"/>
        <w:rPr>
          <w:rFonts w:ascii="Times New Roman" w:eastAsia="TimesNewRomanPSMT" w:hAnsi="Times New Roman" w:cs="Times New Roman"/>
          <w:sz w:val="28"/>
          <w:szCs w:val="28"/>
        </w:rPr>
      </w:pPr>
      <w:proofErr w:type="spellStart"/>
      <w:r w:rsidRPr="00150E0E">
        <w:rPr>
          <w:rFonts w:ascii="Times New Roman" w:eastAsia="TimesNewRomanPSMT" w:hAnsi="Times New Roman" w:cs="Times New Roman"/>
          <w:sz w:val="28"/>
          <w:szCs w:val="28"/>
        </w:rPr>
        <w:t>Тамшылатып</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суару</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алаңдарын</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кеңейту</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суарудың</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басқа</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тәсілдерін</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қолдану</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қиын</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болатын</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дұрыс</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емес</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пішінді</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алқаптардың</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есебінен</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мүмкін</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болады</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сумен</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жабдықтаудың</w:t>
      </w:r>
      <w:proofErr w:type="spellEnd"/>
      <w:r w:rsidRPr="00150E0E">
        <w:rPr>
          <w:rFonts w:ascii="Times New Roman" w:eastAsia="TimesNewRomanPSMT" w:hAnsi="Times New Roman" w:cs="Times New Roman"/>
          <w:sz w:val="28"/>
          <w:szCs w:val="28"/>
        </w:rPr>
        <w:t xml:space="preserve"> аз </w:t>
      </w:r>
      <w:proofErr w:type="spellStart"/>
      <w:r w:rsidRPr="00150E0E">
        <w:rPr>
          <w:rFonts w:ascii="Times New Roman" w:eastAsia="TimesNewRomanPSMT" w:hAnsi="Times New Roman" w:cs="Times New Roman"/>
          <w:sz w:val="28"/>
          <w:szCs w:val="28"/>
        </w:rPr>
        <w:t>дебитті</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көздерінен</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суаруға</w:t>
      </w:r>
      <w:proofErr w:type="spellEnd"/>
      <w:r w:rsidRPr="00150E0E">
        <w:rPr>
          <w:rFonts w:ascii="Times New Roman" w:eastAsia="TimesNewRomanPSMT" w:hAnsi="Times New Roman" w:cs="Times New Roman"/>
          <w:sz w:val="28"/>
          <w:szCs w:val="28"/>
        </w:rPr>
        <w:t xml:space="preserve"> </w:t>
      </w:r>
      <w:proofErr w:type="spellStart"/>
      <w:r w:rsidRPr="00150E0E">
        <w:rPr>
          <w:rFonts w:ascii="Times New Roman" w:eastAsia="TimesNewRomanPSMT" w:hAnsi="Times New Roman" w:cs="Times New Roman"/>
          <w:sz w:val="28"/>
          <w:szCs w:val="28"/>
        </w:rPr>
        <w:t>болады</w:t>
      </w:r>
      <w:proofErr w:type="spellEnd"/>
      <w:r w:rsidRPr="00150E0E">
        <w:rPr>
          <w:rFonts w:ascii="Times New Roman" w:eastAsia="TimesNewRomanPSMT" w:hAnsi="Times New Roman" w:cs="Times New Roman"/>
          <w:sz w:val="28"/>
          <w:szCs w:val="28"/>
        </w:rPr>
        <w:t>.</w:t>
      </w:r>
    </w:p>
    <w:p w:rsidR="00FC20E7" w:rsidRPr="00150E0E" w:rsidRDefault="00D874FD" w:rsidP="00FC20E7">
      <w:pPr>
        <w:autoSpaceDE w:val="0"/>
        <w:autoSpaceDN w:val="0"/>
        <w:adjustRightInd w:val="0"/>
        <w:spacing w:after="0" w:line="240" w:lineRule="auto"/>
        <w:ind w:firstLine="708"/>
        <w:jc w:val="both"/>
        <w:rPr>
          <w:rFonts w:ascii="Times New Roman" w:eastAsia="TimesNewRomanPSMT" w:hAnsi="Times New Roman" w:cs="Times New Roman"/>
          <w:sz w:val="28"/>
          <w:szCs w:val="28"/>
          <w:lang w:val="kk-KZ"/>
        </w:rPr>
      </w:pPr>
      <w:r w:rsidRPr="00150E0E">
        <w:rPr>
          <w:rFonts w:ascii="Times New Roman" w:eastAsia="TimesNewRomanPSMT" w:hAnsi="Times New Roman" w:cs="Times New Roman"/>
          <w:sz w:val="28"/>
          <w:szCs w:val="28"/>
          <w:lang w:val="kk-KZ"/>
        </w:rPr>
        <w:t>Тамшылатып суғаруды жобалағанда ц</w:t>
      </w:r>
      <w:r w:rsidR="00FC20E7" w:rsidRPr="00150E0E">
        <w:rPr>
          <w:rFonts w:ascii="Times New Roman" w:eastAsia="TimesNewRomanPSMT" w:hAnsi="Times New Roman" w:cs="Times New Roman"/>
          <w:sz w:val="28"/>
          <w:szCs w:val="28"/>
          <w:lang w:val="kk-KZ"/>
        </w:rPr>
        <w:t xml:space="preserve">иклдік суару принциптерін </w:t>
      </w:r>
      <w:r w:rsidRPr="00150E0E">
        <w:rPr>
          <w:rFonts w:ascii="Times New Roman" w:eastAsia="TimesNewRomanPSMT" w:hAnsi="Times New Roman" w:cs="Times New Roman"/>
          <w:sz w:val="28"/>
          <w:szCs w:val="28"/>
          <w:lang w:val="kk-KZ"/>
        </w:rPr>
        <w:t xml:space="preserve">ескере отырып </w:t>
      </w:r>
      <w:r w:rsidR="00FC20E7" w:rsidRPr="00150E0E">
        <w:rPr>
          <w:rFonts w:ascii="Times New Roman" w:eastAsia="TimesNewRomanPSMT" w:hAnsi="Times New Roman" w:cs="Times New Roman"/>
          <w:sz w:val="28"/>
          <w:szCs w:val="28"/>
          <w:lang w:val="kk-KZ"/>
        </w:rPr>
        <w:t>жергілікті ағын сулардағы пайд</w:t>
      </w:r>
      <w:r w:rsidRPr="00150E0E">
        <w:rPr>
          <w:rFonts w:ascii="Times New Roman" w:eastAsia="TimesNewRomanPSMT" w:hAnsi="Times New Roman" w:cs="Times New Roman"/>
          <w:sz w:val="28"/>
          <w:szCs w:val="28"/>
          <w:lang w:val="kk-KZ"/>
        </w:rPr>
        <w:t>аланып</w:t>
      </w:r>
      <w:r w:rsidR="00FC20E7" w:rsidRPr="00150E0E">
        <w:rPr>
          <w:rFonts w:ascii="Times New Roman" w:eastAsia="TimesNewRomanPSMT" w:hAnsi="Times New Roman" w:cs="Times New Roman"/>
          <w:sz w:val="28"/>
          <w:szCs w:val="28"/>
          <w:lang w:val="kk-KZ"/>
        </w:rPr>
        <w:t xml:space="preserve"> оны басқа ауыспалы егіс алқаптарына </w:t>
      </w:r>
      <w:r w:rsidRPr="00150E0E">
        <w:rPr>
          <w:rFonts w:ascii="Times New Roman" w:eastAsia="TimesNewRomanPSMT" w:hAnsi="Times New Roman" w:cs="Times New Roman"/>
          <w:sz w:val="28"/>
          <w:szCs w:val="28"/>
          <w:lang w:val="kk-KZ"/>
        </w:rPr>
        <w:t>орнату мүмкіндігімен ұйымдастыруға бола</w:t>
      </w:r>
      <w:r w:rsidR="00FC20E7" w:rsidRPr="00150E0E">
        <w:rPr>
          <w:rFonts w:ascii="Times New Roman" w:eastAsia="TimesNewRomanPSMT" w:hAnsi="Times New Roman" w:cs="Times New Roman"/>
          <w:sz w:val="28"/>
          <w:szCs w:val="28"/>
          <w:lang w:val="kk-KZ"/>
        </w:rPr>
        <w:t>ды.</w:t>
      </w:r>
    </w:p>
    <w:p w:rsidR="00D874FD" w:rsidRPr="00150E0E" w:rsidRDefault="00D874FD" w:rsidP="00D874FD">
      <w:pPr>
        <w:autoSpaceDE w:val="0"/>
        <w:autoSpaceDN w:val="0"/>
        <w:adjustRightInd w:val="0"/>
        <w:spacing w:after="0" w:line="240" w:lineRule="auto"/>
        <w:ind w:firstLine="708"/>
        <w:jc w:val="both"/>
        <w:rPr>
          <w:rFonts w:ascii="Times New Roman" w:eastAsia="TimesNewRomanPSMT" w:hAnsi="Times New Roman" w:cs="Times New Roman"/>
          <w:sz w:val="28"/>
          <w:szCs w:val="28"/>
          <w:lang w:val="kk-KZ"/>
        </w:rPr>
      </w:pPr>
      <w:r w:rsidRPr="00150E0E">
        <w:rPr>
          <w:rFonts w:ascii="Times New Roman" w:eastAsia="TimesNewRomanPSMT" w:hAnsi="Times New Roman" w:cs="Times New Roman"/>
          <w:sz w:val="28"/>
          <w:szCs w:val="28"/>
          <w:lang w:val="kk-KZ"/>
        </w:rPr>
        <w:t xml:space="preserve">Тамшылатып суару </w:t>
      </w:r>
      <w:r w:rsidR="00E33AE3" w:rsidRPr="00150E0E">
        <w:rPr>
          <w:rFonts w:ascii="Times New Roman" w:eastAsia="TimesNewRomanPSMT" w:hAnsi="Times New Roman" w:cs="Times New Roman"/>
          <w:sz w:val="28"/>
          <w:szCs w:val="28"/>
          <w:lang w:val="kk-KZ"/>
        </w:rPr>
        <w:t xml:space="preserve">суды </w:t>
      </w:r>
      <w:r w:rsidRPr="00150E0E">
        <w:rPr>
          <w:rFonts w:ascii="Times New Roman" w:eastAsia="TimesNewRomanPSMT" w:hAnsi="Times New Roman" w:cs="Times New Roman"/>
          <w:sz w:val="28"/>
          <w:szCs w:val="28"/>
          <w:lang w:val="kk-KZ"/>
        </w:rPr>
        <w:t xml:space="preserve">үнемдеуден басқа, химикаттандыруды жүзеге асыруға, тұздану және тұздану сияқты жағымсыз топырақ процестерін жою үшін химиялық мелиоранттарды енгізу </w:t>
      </w:r>
      <w:r w:rsidR="00397A69" w:rsidRPr="00150E0E">
        <w:rPr>
          <w:rFonts w:ascii="Times New Roman" w:eastAsia="TimesNewRomanPSMT" w:hAnsi="Times New Roman" w:cs="Times New Roman"/>
          <w:sz w:val="28"/>
          <w:szCs w:val="28"/>
          <w:lang w:val="kk-KZ"/>
        </w:rPr>
        <w:t>мүмкіндігі болады</w:t>
      </w:r>
      <w:r w:rsidRPr="00150E0E">
        <w:rPr>
          <w:rFonts w:ascii="Times New Roman" w:eastAsia="TimesNewRomanPSMT" w:hAnsi="Times New Roman" w:cs="Times New Roman"/>
          <w:sz w:val="28"/>
          <w:szCs w:val="28"/>
          <w:lang w:val="kk-KZ"/>
        </w:rPr>
        <w:t xml:space="preserve">. Мысалы, топырақты артық тұздан тазарту мақсатында тамшылатып суару жабдықтарын қолдану мүмкіндігі туралы C. M. Burt және B. Isbel мақалаларында хабарланған [9, 10]. Олар Калифорниядағы </w:t>
      </w:r>
      <w:r w:rsidR="00397A69" w:rsidRPr="00150E0E">
        <w:rPr>
          <w:rFonts w:ascii="Times New Roman" w:eastAsia="TimesNewRomanPSMT" w:hAnsi="Times New Roman" w:cs="Times New Roman"/>
          <w:sz w:val="28"/>
          <w:szCs w:val="28"/>
          <w:lang w:val="kk-KZ"/>
        </w:rPr>
        <w:t>фисташка</w:t>
      </w:r>
      <w:r w:rsidRPr="00150E0E">
        <w:rPr>
          <w:rFonts w:ascii="Times New Roman" w:eastAsia="TimesNewRomanPSMT" w:hAnsi="Times New Roman" w:cs="Times New Roman"/>
          <w:sz w:val="28"/>
          <w:szCs w:val="28"/>
          <w:lang w:val="kk-KZ"/>
        </w:rPr>
        <w:t xml:space="preserve"> ағаштарының бақтарында өте жақсы </w:t>
      </w:r>
      <w:r w:rsidR="00397A69" w:rsidRPr="00150E0E">
        <w:rPr>
          <w:rFonts w:ascii="Times New Roman" w:eastAsia="TimesNewRomanPSMT" w:hAnsi="Times New Roman" w:cs="Times New Roman"/>
          <w:sz w:val="28"/>
          <w:szCs w:val="28"/>
          <w:lang w:val="kk-KZ"/>
        </w:rPr>
        <w:t>кәрізделген</w:t>
      </w:r>
      <w:r w:rsidRPr="00150E0E">
        <w:rPr>
          <w:rFonts w:ascii="Times New Roman" w:eastAsia="TimesNewRomanPSMT" w:hAnsi="Times New Roman" w:cs="Times New Roman"/>
          <w:sz w:val="28"/>
          <w:szCs w:val="28"/>
          <w:lang w:val="kk-KZ"/>
        </w:rPr>
        <w:t xml:space="preserve"> саздақтарда зерттеулер жүргізді. Бұл зерттеу тамшылатып суару жабдығымен </w:t>
      </w:r>
      <w:r w:rsidR="00397A69" w:rsidRPr="00150E0E">
        <w:rPr>
          <w:rFonts w:ascii="Times New Roman" w:eastAsia="TimesNewRomanPSMT" w:hAnsi="Times New Roman" w:cs="Times New Roman"/>
          <w:sz w:val="28"/>
          <w:szCs w:val="28"/>
          <w:lang w:val="kk-KZ"/>
        </w:rPr>
        <w:t>шаю</w:t>
      </w:r>
      <w:r w:rsidRPr="00150E0E">
        <w:rPr>
          <w:rFonts w:ascii="Times New Roman" w:eastAsia="TimesNewRomanPSMT" w:hAnsi="Times New Roman" w:cs="Times New Roman"/>
          <w:sz w:val="28"/>
          <w:szCs w:val="28"/>
          <w:lang w:val="kk-KZ"/>
        </w:rPr>
        <w:t xml:space="preserve">дың тиімділігі </w:t>
      </w:r>
      <w:r w:rsidR="00397A69" w:rsidRPr="00150E0E">
        <w:rPr>
          <w:rFonts w:ascii="Times New Roman" w:eastAsia="TimesNewRomanPSMT" w:hAnsi="Times New Roman" w:cs="Times New Roman"/>
          <w:sz w:val="28"/>
          <w:szCs w:val="28"/>
          <w:lang w:val="kk-KZ"/>
        </w:rPr>
        <w:t xml:space="preserve">дискретті қарықтап суғару кезіндегідей нәтижеде, ал жаңбырлатып немесе бастырып суғаруға қарағанда  </w:t>
      </w:r>
      <w:r w:rsidRPr="00150E0E">
        <w:rPr>
          <w:rFonts w:ascii="Times New Roman" w:eastAsia="TimesNewRomanPSMT" w:hAnsi="Times New Roman" w:cs="Times New Roman"/>
          <w:sz w:val="28"/>
          <w:szCs w:val="28"/>
          <w:lang w:val="kk-KZ"/>
        </w:rPr>
        <w:t xml:space="preserve"> тиімді</w:t>
      </w:r>
      <w:r w:rsidR="00397A69" w:rsidRPr="00150E0E">
        <w:rPr>
          <w:rFonts w:ascii="Times New Roman" w:eastAsia="TimesNewRomanPSMT" w:hAnsi="Times New Roman" w:cs="Times New Roman"/>
          <w:sz w:val="28"/>
          <w:szCs w:val="28"/>
          <w:lang w:val="kk-KZ"/>
        </w:rPr>
        <w:t>рек болып табыл</w:t>
      </w:r>
      <w:r w:rsidRPr="00150E0E">
        <w:rPr>
          <w:rFonts w:ascii="Times New Roman" w:eastAsia="TimesNewRomanPSMT" w:hAnsi="Times New Roman" w:cs="Times New Roman"/>
          <w:sz w:val="28"/>
          <w:szCs w:val="28"/>
          <w:lang w:val="kk-KZ"/>
        </w:rPr>
        <w:t>ды</w:t>
      </w:r>
      <w:r w:rsidR="00397A69" w:rsidRPr="00150E0E">
        <w:rPr>
          <w:rFonts w:ascii="Times New Roman" w:eastAsia="TimesNewRomanPSMT" w:hAnsi="Times New Roman" w:cs="Times New Roman"/>
          <w:sz w:val="28"/>
          <w:szCs w:val="28"/>
          <w:lang w:val="kk-KZ"/>
        </w:rPr>
        <w:t>.</w:t>
      </w:r>
    </w:p>
    <w:p w:rsidR="005D7D77" w:rsidRPr="00150E0E" w:rsidRDefault="005D7D77" w:rsidP="00150E0E">
      <w:pPr>
        <w:spacing w:after="0" w:line="240" w:lineRule="auto"/>
        <w:ind w:firstLine="708"/>
        <w:jc w:val="both"/>
        <w:rPr>
          <w:rFonts w:ascii="Times New Roman" w:hAnsi="Times New Roman" w:cs="Times New Roman"/>
          <w:sz w:val="28"/>
          <w:szCs w:val="28"/>
          <w:lang w:val="kk-KZ"/>
        </w:rPr>
      </w:pPr>
      <w:r w:rsidRPr="00150E0E">
        <w:rPr>
          <w:rFonts w:ascii="Times New Roman" w:hAnsi="Times New Roman" w:cs="Times New Roman"/>
          <w:sz w:val="28"/>
          <w:szCs w:val="28"/>
          <w:lang w:val="kk-KZ"/>
        </w:rPr>
        <w:t>Жыл бойы халықты көкөністермен қамтамасыз етудің жалғыз тəсілі – жылыжай орындарында көкөніс өсіру технологиясы. Агроөнеркəсіптік кешеннің негізгі саласы ретінде бұл технология ең тиімді шешім болып табылады. Бұл саланың басты міндеттерінің бірі халықты ғылыми дəлелденген талаптарға сай келетін, арзан жəне сапалы өнімдермен қамтамасыз ету, көкөністерді егу жиілігін шектемеу. Бұл мақсатқа жетудің алғышарттары жылыжайлардың тиімділігін арттыру болып табылады, бұл өндіріс пен тиімділіктің артуына əкеледі. Қиярды тамшылатып суғару кезінде дәстүрлі суғару әдісіне қарағанда 10 есеге дейін су үнемделетінін зерттеу жұмыстарының нәтижесі көрсеткен 2940 және 297л/м².</w:t>
      </w:r>
    </w:p>
    <w:p w:rsidR="00EA130C" w:rsidRPr="00EA130C" w:rsidRDefault="00EA130C" w:rsidP="00150E0E">
      <w:pPr>
        <w:spacing w:after="0" w:line="240" w:lineRule="auto"/>
        <w:jc w:val="center"/>
        <w:rPr>
          <w:rFonts w:ascii="Times New Roman" w:eastAsia="Times New Roman" w:hAnsi="Times New Roman" w:cs="Times New Roman"/>
          <w:sz w:val="28"/>
          <w:szCs w:val="28"/>
          <w:lang w:eastAsia="ru-RU"/>
        </w:rPr>
      </w:pPr>
      <w:r w:rsidRPr="00EA130C">
        <w:rPr>
          <w:rFonts w:ascii="Times New Roman" w:eastAsia="+mn-ea" w:hAnsi="Times New Roman" w:cs="Times New Roman"/>
          <w:b/>
          <w:bCs/>
          <w:color w:val="000000"/>
          <w:kern w:val="24"/>
          <w:sz w:val="28"/>
          <w:szCs w:val="28"/>
          <w:lang w:val="kk-KZ" w:eastAsia="ru-RU"/>
        </w:rPr>
        <w:t>Тамшылатып суғару жүйесін есептеу әдістемесі</w:t>
      </w:r>
    </w:p>
    <w:p w:rsidR="00EA130C" w:rsidRPr="00EA130C" w:rsidRDefault="00EA130C" w:rsidP="00150E0E">
      <w:pPr>
        <w:numPr>
          <w:ilvl w:val="0"/>
          <w:numId w:val="4"/>
        </w:numPr>
        <w:spacing w:after="0" w:line="240" w:lineRule="auto"/>
        <w:ind w:left="0"/>
        <w:contextualSpacing/>
        <w:rPr>
          <w:rFonts w:ascii="Times New Roman" w:eastAsia="Times New Roman" w:hAnsi="Times New Roman" w:cs="Times New Roman"/>
          <w:sz w:val="28"/>
          <w:szCs w:val="28"/>
          <w:lang w:eastAsia="ru-RU"/>
        </w:rPr>
      </w:pPr>
      <w:r w:rsidRPr="00EA130C">
        <w:rPr>
          <w:rFonts w:ascii="Times New Roman" w:eastAsia="+mn-ea" w:hAnsi="Times New Roman" w:cs="Times New Roman"/>
          <w:color w:val="000000"/>
          <w:kern w:val="24"/>
          <w:sz w:val="28"/>
          <w:szCs w:val="28"/>
          <w:lang w:val="kk-KZ" w:eastAsia="ru-RU"/>
        </w:rPr>
        <w:t>Алдын ала су тұтынуды есептеу</w:t>
      </w:r>
    </w:p>
    <w:p w:rsidR="00EA130C" w:rsidRPr="00EA130C" w:rsidRDefault="00EA130C" w:rsidP="00150E0E">
      <w:pPr>
        <w:numPr>
          <w:ilvl w:val="0"/>
          <w:numId w:val="4"/>
        </w:numPr>
        <w:spacing w:after="0" w:line="240" w:lineRule="auto"/>
        <w:ind w:left="0"/>
        <w:contextualSpacing/>
        <w:rPr>
          <w:rFonts w:ascii="Times New Roman" w:eastAsia="Times New Roman" w:hAnsi="Times New Roman" w:cs="Times New Roman"/>
          <w:sz w:val="28"/>
          <w:szCs w:val="28"/>
          <w:lang w:eastAsia="ru-RU"/>
        </w:rPr>
      </w:pPr>
      <w:r w:rsidRPr="00EA130C">
        <w:rPr>
          <w:rFonts w:ascii="Times New Roman" w:eastAsia="+mn-ea" w:hAnsi="Times New Roman" w:cs="Times New Roman"/>
          <w:color w:val="000000"/>
          <w:kern w:val="24"/>
          <w:sz w:val="28"/>
          <w:szCs w:val="28"/>
          <w:lang w:val="kk-KZ" w:eastAsia="ru-RU"/>
        </w:rPr>
        <w:t>Отырғызу схемасына байланысты суғару құбырларын есептеу</w:t>
      </w:r>
    </w:p>
    <w:p w:rsidR="00EA130C" w:rsidRPr="00EA130C" w:rsidRDefault="00EA130C" w:rsidP="00150E0E">
      <w:pPr>
        <w:numPr>
          <w:ilvl w:val="0"/>
          <w:numId w:val="4"/>
        </w:numPr>
        <w:spacing w:after="0" w:line="240" w:lineRule="auto"/>
        <w:ind w:left="0"/>
        <w:contextualSpacing/>
        <w:rPr>
          <w:rFonts w:ascii="Times New Roman" w:eastAsia="Times New Roman" w:hAnsi="Times New Roman" w:cs="Times New Roman"/>
          <w:sz w:val="28"/>
          <w:szCs w:val="28"/>
          <w:lang w:eastAsia="ru-RU"/>
        </w:rPr>
      </w:pPr>
      <w:r w:rsidRPr="00EA130C">
        <w:rPr>
          <w:rFonts w:ascii="Times New Roman" w:eastAsia="+mn-ea" w:hAnsi="Times New Roman" w:cs="Times New Roman"/>
          <w:color w:val="000000"/>
          <w:kern w:val="24"/>
          <w:sz w:val="28"/>
          <w:szCs w:val="28"/>
          <w:lang w:val="kk-KZ" w:eastAsia="ru-RU"/>
        </w:rPr>
        <w:t>Суғару блоктарына бөлу (қатар ұзындығына, сорғы қуатына, ұңғыманың дебетіне)</w:t>
      </w:r>
    </w:p>
    <w:p w:rsidR="00EA130C" w:rsidRPr="00EA130C" w:rsidRDefault="00EA130C" w:rsidP="00150E0E">
      <w:pPr>
        <w:numPr>
          <w:ilvl w:val="0"/>
          <w:numId w:val="4"/>
        </w:numPr>
        <w:spacing w:after="0" w:line="240" w:lineRule="auto"/>
        <w:ind w:left="0"/>
        <w:contextualSpacing/>
        <w:rPr>
          <w:rFonts w:ascii="Times New Roman" w:eastAsia="Times New Roman" w:hAnsi="Times New Roman" w:cs="Times New Roman"/>
          <w:sz w:val="28"/>
          <w:szCs w:val="28"/>
          <w:lang w:eastAsia="ru-RU"/>
        </w:rPr>
      </w:pPr>
      <w:r w:rsidRPr="00EA130C">
        <w:rPr>
          <w:rFonts w:ascii="Times New Roman" w:eastAsia="+mn-ea" w:hAnsi="Times New Roman" w:cs="Times New Roman"/>
          <w:color w:val="000000"/>
          <w:kern w:val="24"/>
          <w:sz w:val="28"/>
          <w:szCs w:val="28"/>
          <w:lang w:val="kk-KZ" w:eastAsia="ru-RU"/>
        </w:rPr>
        <w:t>Фильтростанцияларды таңдау (блок бойынша су өтіміне, танап суғару уақытына сәйкес)</w:t>
      </w:r>
    </w:p>
    <w:p w:rsidR="00EA130C" w:rsidRPr="00EA130C" w:rsidRDefault="00EA130C" w:rsidP="00150E0E">
      <w:pPr>
        <w:numPr>
          <w:ilvl w:val="0"/>
          <w:numId w:val="4"/>
        </w:numPr>
        <w:spacing w:after="0" w:line="240" w:lineRule="auto"/>
        <w:ind w:left="0"/>
        <w:contextualSpacing/>
        <w:rPr>
          <w:rFonts w:ascii="Times New Roman" w:eastAsia="Times New Roman" w:hAnsi="Times New Roman" w:cs="Times New Roman"/>
          <w:sz w:val="28"/>
          <w:szCs w:val="28"/>
          <w:lang w:eastAsia="ru-RU"/>
        </w:rPr>
      </w:pPr>
      <w:r w:rsidRPr="00EA130C">
        <w:rPr>
          <w:rFonts w:ascii="Times New Roman" w:eastAsia="+mn-ea" w:hAnsi="Times New Roman" w:cs="Times New Roman"/>
          <w:color w:val="000000"/>
          <w:kern w:val="24"/>
          <w:sz w:val="28"/>
          <w:szCs w:val="28"/>
          <w:lang w:val="kk-KZ" w:eastAsia="ru-RU"/>
        </w:rPr>
        <w:t>Магистралды және тарату құбырларына материалдар таңдау</w:t>
      </w:r>
    </w:p>
    <w:p w:rsidR="005D7D77" w:rsidRPr="00150E0E" w:rsidRDefault="00EA130C" w:rsidP="00150E0E">
      <w:pPr>
        <w:spacing w:after="0" w:line="240" w:lineRule="auto"/>
        <w:jc w:val="center"/>
        <w:rPr>
          <w:rFonts w:ascii="Times New Roman" w:hAnsi="Times New Roman" w:cs="Times New Roman"/>
          <w:sz w:val="28"/>
          <w:szCs w:val="28"/>
        </w:rPr>
      </w:pPr>
      <w:r w:rsidRPr="00150E0E">
        <w:rPr>
          <w:rFonts w:ascii="Times New Roman" w:hAnsi="Times New Roman" w:cs="Times New Roman"/>
          <w:sz w:val="28"/>
          <w:szCs w:val="28"/>
        </w:rPr>
        <w:t xml:space="preserve">Формула </w:t>
      </w:r>
      <w:proofErr w:type="spellStart"/>
      <w:r w:rsidRPr="00150E0E">
        <w:rPr>
          <w:rFonts w:ascii="Times New Roman" w:hAnsi="Times New Roman" w:cs="Times New Roman"/>
          <w:sz w:val="28"/>
          <w:szCs w:val="28"/>
        </w:rPr>
        <w:t>бойынша</w:t>
      </w:r>
      <w:proofErr w:type="spellEnd"/>
      <w:r w:rsidRPr="00150E0E">
        <w:rPr>
          <w:rFonts w:ascii="Times New Roman" w:hAnsi="Times New Roman" w:cs="Times New Roman"/>
          <w:sz w:val="28"/>
          <w:szCs w:val="28"/>
        </w:rPr>
        <w:t xml:space="preserve"> </w:t>
      </w:r>
      <w:proofErr w:type="spellStart"/>
      <w:r w:rsidRPr="00150E0E">
        <w:rPr>
          <w:rFonts w:ascii="Times New Roman" w:hAnsi="Times New Roman" w:cs="Times New Roman"/>
          <w:sz w:val="28"/>
          <w:szCs w:val="28"/>
        </w:rPr>
        <w:t>сүзгі</w:t>
      </w:r>
      <w:proofErr w:type="spellEnd"/>
      <w:r w:rsidRPr="00150E0E">
        <w:rPr>
          <w:rFonts w:ascii="Times New Roman" w:hAnsi="Times New Roman" w:cs="Times New Roman"/>
          <w:sz w:val="28"/>
          <w:szCs w:val="28"/>
        </w:rPr>
        <w:t xml:space="preserve"> </w:t>
      </w:r>
      <w:proofErr w:type="spellStart"/>
      <w:r w:rsidRPr="00150E0E">
        <w:rPr>
          <w:rFonts w:ascii="Times New Roman" w:hAnsi="Times New Roman" w:cs="Times New Roman"/>
          <w:sz w:val="28"/>
          <w:szCs w:val="28"/>
        </w:rPr>
        <w:t>станциясының</w:t>
      </w:r>
      <w:proofErr w:type="spellEnd"/>
      <w:r w:rsidRPr="00150E0E">
        <w:rPr>
          <w:rFonts w:ascii="Times New Roman" w:hAnsi="Times New Roman" w:cs="Times New Roman"/>
          <w:sz w:val="28"/>
          <w:szCs w:val="28"/>
        </w:rPr>
        <w:t xml:space="preserve"> </w:t>
      </w:r>
      <w:proofErr w:type="spellStart"/>
      <w:r w:rsidRPr="00150E0E">
        <w:rPr>
          <w:rFonts w:ascii="Times New Roman" w:hAnsi="Times New Roman" w:cs="Times New Roman"/>
          <w:sz w:val="28"/>
          <w:szCs w:val="28"/>
        </w:rPr>
        <w:t>өткізу</w:t>
      </w:r>
      <w:proofErr w:type="spellEnd"/>
      <w:r w:rsidRPr="00150E0E">
        <w:rPr>
          <w:rFonts w:ascii="Times New Roman" w:hAnsi="Times New Roman" w:cs="Times New Roman"/>
          <w:sz w:val="28"/>
          <w:szCs w:val="28"/>
        </w:rPr>
        <w:t xml:space="preserve"> </w:t>
      </w:r>
      <w:proofErr w:type="spellStart"/>
      <w:r w:rsidRPr="00150E0E">
        <w:rPr>
          <w:rFonts w:ascii="Times New Roman" w:hAnsi="Times New Roman" w:cs="Times New Roman"/>
          <w:sz w:val="28"/>
          <w:szCs w:val="28"/>
        </w:rPr>
        <w:t>қабілетін</w:t>
      </w:r>
      <w:proofErr w:type="spellEnd"/>
      <w:r w:rsidRPr="00150E0E">
        <w:rPr>
          <w:rFonts w:ascii="Times New Roman" w:hAnsi="Times New Roman" w:cs="Times New Roman"/>
          <w:sz w:val="28"/>
          <w:szCs w:val="28"/>
        </w:rPr>
        <w:t xml:space="preserve"> </w:t>
      </w:r>
      <w:proofErr w:type="spellStart"/>
      <w:r w:rsidRPr="00150E0E">
        <w:rPr>
          <w:rFonts w:ascii="Times New Roman" w:hAnsi="Times New Roman" w:cs="Times New Roman"/>
          <w:sz w:val="28"/>
          <w:szCs w:val="28"/>
        </w:rPr>
        <w:t>есептеу</w:t>
      </w:r>
      <w:proofErr w:type="spellEnd"/>
      <w:r w:rsidRPr="00150E0E">
        <w:rPr>
          <w:rFonts w:ascii="Times New Roman" w:hAnsi="Times New Roman" w:cs="Times New Roman"/>
          <w:sz w:val="28"/>
          <w:szCs w:val="28"/>
        </w:rPr>
        <w:t>:</w:t>
      </w:r>
    </w:p>
    <w:p w:rsidR="0098650F" w:rsidRPr="00150E0E" w:rsidRDefault="00EA130C" w:rsidP="0098650F">
      <w:pPr>
        <w:jc w:val="center"/>
        <w:rPr>
          <w:rFonts w:ascii="Times New Roman" w:hAnsi="Times New Roman" w:cs="Times New Roman"/>
          <w:sz w:val="28"/>
          <w:szCs w:val="28"/>
          <w:lang w:val="kk-KZ"/>
        </w:rPr>
      </w:pPr>
      <w:r w:rsidRPr="00150E0E">
        <w:rPr>
          <w:rFonts w:ascii="Times New Roman" w:hAnsi="Times New Roman" w:cs="Times New Roman"/>
          <w:noProof/>
          <w:sz w:val="28"/>
          <w:szCs w:val="28"/>
          <w:lang w:eastAsia="ru-RU"/>
        </w:rPr>
        <w:drawing>
          <wp:inline distT="0" distB="0" distL="0" distR="0" wp14:anchorId="6EF10465" wp14:editId="260B9EBD">
            <wp:extent cx="685800" cy="336550"/>
            <wp:effectExtent l="0" t="0" r="0" b="6350"/>
            <wp:docPr id="18" name="Рисунок 17">
              <a:extLst xmlns:a="http://schemas.openxmlformats.org/drawingml/2006/main">
                <a:ext uri="{FF2B5EF4-FFF2-40B4-BE49-F238E27FC236}">
                  <a16:creationId xmlns:a16="http://schemas.microsoft.com/office/drawing/2014/main" id="{474FEE19-4B5D-43B2-A102-CAD160FC94AA}"/>
                </a:ext>
              </a:extLst>
            </wp:docPr>
            <wp:cNvGraphicFramePr/>
            <a:graphic xmlns:a="http://schemas.openxmlformats.org/drawingml/2006/main">
              <a:graphicData uri="http://schemas.openxmlformats.org/drawingml/2006/picture">
                <pic:pic xmlns:pic="http://schemas.openxmlformats.org/drawingml/2006/picture">
                  <pic:nvPicPr>
                    <pic:cNvPr id="18" name="Рисунок 17">
                      <a:extLst>
                        <a:ext uri="{FF2B5EF4-FFF2-40B4-BE49-F238E27FC236}">
                          <a16:creationId xmlns:a16="http://schemas.microsoft.com/office/drawing/2014/main" id="{474FEE19-4B5D-43B2-A102-CAD160FC94AA}"/>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3898" cy="340524"/>
                    </a:xfrm>
                    <a:prstGeom prst="rect">
                      <a:avLst/>
                    </a:prstGeom>
                    <a:noFill/>
                    <a:ln>
                      <a:noFill/>
                    </a:ln>
                  </pic:spPr>
                </pic:pic>
              </a:graphicData>
            </a:graphic>
          </wp:inline>
        </w:drawing>
      </w:r>
    </w:p>
    <w:p w:rsidR="00EA130C" w:rsidRPr="00150E0E" w:rsidRDefault="00EA130C" w:rsidP="00EA130C">
      <w:pPr>
        <w:jc w:val="center"/>
        <w:rPr>
          <w:rFonts w:ascii="Times New Roman" w:hAnsi="Times New Roman" w:cs="Times New Roman"/>
          <w:sz w:val="28"/>
          <w:szCs w:val="28"/>
          <w:lang w:val="kk-KZ"/>
        </w:rPr>
      </w:pPr>
      <w:r w:rsidRPr="00150E0E">
        <w:rPr>
          <w:rFonts w:ascii="Times New Roman" w:hAnsi="Times New Roman" w:cs="Times New Roman"/>
          <w:sz w:val="28"/>
          <w:szCs w:val="28"/>
          <w:lang w:val="kk-KZ"/>
        </w:rPr>
        <w:t>Мұндағы: Q-сүзгі станциясының өткізу қабілеті, м3 / сағ; S-жоспарланған суару алаңы, га; Т-жүйенің жоспарланған тәулігіне жұмыс уақыты, 16-20 сағ.</w:t>
      </w:r>
    </w:p>
    <w:p w:rsidR="00322E34" w:rsidRPr="00150E0E" w:rsidRDefault="00322E34" w:rsidP="00322E34">
      <w:pPr>
        <w:jc w:val="both"/>
        <w:rPr>
          <w:rFonts w:ascii="Times New Roman" w:hAnsi="Times New Roman" w:cs="Times New Roman"/>
          <w:bCs/>
          <w:sz w:val="28"/>
          <w:szCs w:val="28"/>
          <w:lang w:val="kk-KZ"/>
        </w:rPr>
      </w:pPr>
      <w:r w:rsidRPr="00150E0E">
        <w:rPr>
          <w:rFonts w:ascii="Times New Roman" w:hAnsi="Times New Roman" w:cs="Times New Roman"/>
          <w:bCs/>
          <w:sz w:val="28"/>
          <w:szCs w:val="28"/>
          <w:lang w:val="kk-KZ"/>
        </w:rPr>
        <w:lastRenderedPageBreak/>
        <w:t>Әр дақыл үшін егістік алқабы мен отырғызу схемасын ескере отырып, суару түтігінің қажеттілігі есептеледі:</w:t>
      </w:r>
    </w:p>
    <w:p w:rsidR="00322E34" w:rsidRPr="00150E0E" w:rsidRDefault="00322E34" w:rsidP="00322E34">
      <w:pPr>
        <w:jc w:val="both"/>
        <w:rPr>
          <w:rFonts w:ascii="Times New Roman" w:hAnsi="Times New Roman" w:cs="Times New Roman"/>
          <w:sz w:val="28"/>
          <w:szCs w:val="28"/>
          <w:lang w:val="kk-KZ"/>
        </w:rPr>
      </w:pPr>
      <w:r w:rsidRPr="00150E0E">
        <w:rPr>
          <w:rFonts w:ascii="Times New Roman" w:hAnsi="Times New Roman" w:cs="Times New Roman"/>
          <w:noProof/>
          <w:sz w:val="28"/>
          <w:szCs w:val="28"/>
          <w:lang w:eastAsia="ru-RU"/>
        </w:rPr>
        <w:drawing>
          <wp:inline distT="0" distB="0" distL="0" distR="0" wp14:anchorId="67D15A5F" wp14:editId="32B36E9C">
            <wp:extent cx="1682750" cy="387350"/>
            <wp:effectExtent l="0" t="0" r="0" b="0"/>
            <wp:docPr id="20" name="Рисунок 19">
              <a:extLst xmlns:a="http://schemas.openxmlformats.org/drawingml/2006/main">
                <a:ext uri="{FF2B5EF4-FFF2-40B4-BE49-F238E27FC236}">
                  <a16:creationId xmlns:a16="http://schemas.microsoft.com/office/drawing/2014/main" id="{3758445B-C63E-431B-A685-F255B79F0881}"/>
                </a:ext>
              </a:extLst>
            </wp:docPr>
            <wp:cNvGraphicFramePr/>
            <a:graphic xmlns:a="http://schemas.openxmlformats.org/drawingml/2006/main">
              <a:graphicData uri="http://schemas.openxmlformats.org/drawingml/2006/picture">
                <pic:pic xmlns:pic="http://schemas.openxmlformats.org/drawingml/2006/picture">
                  <pic:nvPicPr>
                    <pic:cNvPr id="20" name="Рисунок 19">
                      <a:extLst>
                        <a:ext uri="{FF2B5EF4-FFF2-40B4-BE49-F238E27FC236}">
                          <a16:creationId xmlns:a16="http://schemas.microsoft.com/office/drawing/2014/main" id="{3758445B-C63E-431B-A685-F255B79F0881}"/>
                        </a:ext>
                      </a:extLs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7226" cy="392984"/>
                    </a:xfrm>
                    <a:prstGeom prst="rect">
                      <a:avLst/>
                    </a:prstGeom>
                    <a:noFill/>
                    <a:ln>
                      <a:noFill/>
                    </a:ln>
                  </pic:spPr>
                </pic:pic>
              </a:graphicData>
            </a:graphic>
          </wp:inline>
        </w:drawing>
      </w:r>
    </w:p>
    <w:p w:rsidR="00322E34" w:rsidRPr="00150E0E" w:rsidRDefault="00322E34" w:rsidP="00322E34">
      <w:pPr>
        <w:jc w:val="both"/>
        <w:rPr>
          <w:rFonts w:ascii="Times New Roman" w:hAnsi="Times New Roman" w:cs="Times New Roman"/>
          <w:sz w:val="28"/>
          <w:szCs w:val="28"/>
          <w:lang w:val="kk-KZ"/>
        </w:rPr>
      </w:pPr>
      <w:r w:rsidRPr="00150E0E">
        <w:rPr>
          <w:rFonts w:ascii="Times New Roman" w:hAnsi="Times New Roman" w:cs="Times New Roman"/>
          <w:sz w:val="28"/>
          <w:szCs w:val="28"/>
          <w:lang w:val="kk-KZ"/>
        </w:rPr>
        <w:t>Мұндағы: Lt-суару түтігіне қажеттілік, м; Ѕк-өсірілетін дақылдың ауданы; L-суару түтіктері арасындағы қашықтық (отырғызу схемасы).</w:t>
      </w:r>
    </w:p>
    <w:p w:rsidR="006B09EE" w:rsidRPr="00150E0E" w:rsidRDefault="006B09EE" w:rsidP="006B09EE">
      <w:pPr>
        <w:jc w:val="center"/>
        <w:rPr>
          <w:rFonts w:ascii="Times New Roman" w:hAnsi="Times New Roman" w:cs="Times New Roman"/>
          <w:sz w:val="28"/>
          <w:szCs w:val="28"/>
          <w:lang w:val="kk-KZ"/>
        </w:rPr>
      </w:pPr>
      <w:r w:rsidRPr="00150E0E">
        <w:rPr>
          <w:rFonts w:ascii="Times New Roman" w:hAnsi="Times New Roman" w:cs="Times New Roman"/>
          <w:bCs/>
          <w:sz w:val="28"/>
          <w:szCs w:val="28"/>
          <w:lang w:val="kk-KZ"/>
        </w:rPr>
        <w:t>Суару блогының тәуелділік мөлшерін есептеу га:</w:t>
      </w:r>
    </w:p>
    <w:p w:rsidR="0098650F" w:rsidRPr="00150E0E" w:rsidRDefault="006B09EE" w:rsidP="0098650F">
      <w:pPr>
        <w:jc w:val="center"/>
        <w:rPr>
          <w:rFonts w:ascii="Times New Roman" w:hAnsi="Times New Roman" w:cs="Times New Roman"/>
          <w:sz w:val="28"/>
          <w:szCs w:val="28"/>
          <w:lang w:val="kk-KZ"/>
        </w:rPr>
      </w:pPr>
      <w:r w:rsidRPr="00150E0E">
        <w:rPr>
          <w:rFonts w:ascii="Times New Roman" w:hAnsi="Times New Roman" w:cs="Times New Roman"/>
          <w:noProof/>
          <w:sz w:val="28"/>
          <w:szCs w:val="28"/>
          <w:lang w:eastAsia="ru-RU"/>
        </w:rPr>
        <w:drawing>
          <wp:inline distT="0" distB="0" distL="0" distR="0" wp14:anchorId="3656F20E" wp14:editId="10B77EED">
            <wp:extent cx="1009650" cy="327642"/>
            <wp:effectExtent l="0" t="0" r="0" b="0"/>
            <wp:docPr id="21" name="Рисунок 20">
              <a:extLst xmlns:a="http://schemas.openxmlformats.org/drawingml/2006/main">
                <a:ext uri="{FF2B5EF4-FFF2-40B4-BE49-F238E27FC236}">
                  <a16:creationId xmlns:a16="http://schemas.microsoft.com/office/drawing/2014/main" id="{BF3E4B70-3E9A-4531-8044-DB3012AD8A22}"/>
                </a:ext>
              </a:extLst>
            </wp:docPr>
            <wp:cNvGraphicFramePr/>
            <a:graphic xmlns:a="http://schemas.openxmlformats.org/drawingml/2006/main">
              <a:graphicData uri="http://schemas.openxmlformats.org/drawingml/2006/picture">
                <pic:pic xmlns:pic="http://schemas.openxmlformats.org/drawingml/2006/picture">
                  <pic:nvPicPr>
                    <pic:cNvPr id="21" name="Рисунок 20">
                      <a:extLst>
                        <a:ext uri="{FF2B5EF4-FFF2-40B4-BE49-F238E27FC236}">
                          <a16:creationId xmlns:a16="http://schemas.microsoft.com/office/drawing/2014/main" id="{BF3E4B70-3E9A-4531-8044-DB3012AD8A22}"/>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7396" cy="336646"/>
                    </a:xfrm>
                    <a:prstGeom prst="rect">
                      <a:avLst/>
                    </a:prstGeom>
                    <a:noFill/>
                    <a:ln>
                      <a:noFill/>
                    </a:ln>
                  </pic:spPr>
                </pic:pic>
              </a:graphicData>
            </a:graphic>
          </wp:inline>
        </w:drawing>
      </w:r>
    </w:p>
    <w:p w:rsidR="00A103FF" w:rsidRPr="00150E0E" w:rsidRDefault="00A103FF" w:rsidP="009E0CD6">
      <w:pPr>
        <w:spacing w:after="0" w:line="240" w:lineRule="auto"/>
        <w:jc w:val="both"/>
        <w:rPr>
          <w:rFonts w:ascii="Times New Roman" w:hAnsi="Times New Roman" w:cs="Times New Roman"/>
          <w:sz w:val="28"/>
          <w:szCs w:val="28"/>
          <w:lang w:val="kk-KZ"/>
        </w:rPr>
      </w:pPr>
      <w:r w:rsidRPr="00150E0E">
        <w:rPr>
          <w:rFonts w:ascii="Times New Roman" w:hAnsi="Times New Roman" w:cs="Times New Roman"/>
          <w:sz w:val="28"/>
          <w:szCs w:val="28"/>
          <w:lang w:val="kk-KZ"/>
        </w:rPr>
        <w:t>мұндағы: Qt-реттелетін құбырдың өткізу қабілеті, м3 / сағ; L-суару түтіктері арасындағы қашықтық (отырғызу схемасы), м;</w:t>
      </w:r>
    </w:p>
    <w:p w:rsidR="00A103FF" w:rsidRPr="00150E0E" w:rsidRDefault="00A103FF" w:rsidP="009E0CD6">
      <w:pPr>
        <w:spacing w:after="0" w:line="240" w:lineRule="auto"/>
        <w:jc w:val="both"/>
        <w:rPr>
          <w:rFonts w:ascii="Times New Roman" w:hAnsi="Times New Roman" w:cs="Times New Roman"/>
          <w:sz w:val="28"/>
          <w:szCs w:val="28"/>
          <w:lang w:val="kk-KZ"/>
        </w:rPr>
      </w:pPr>
      <w:r w:rsidRPr="00150E0E">
        <w:rPr>
          <w:rFonts w:ascii="Times New Roman" w:hAnsi="Times New Roman" w:cs="Times New Roman"/>
          <w:sz w:val="28"/>
          <w:szCs w:val="28"/>
          <w:lang w:val="kk-KZ"/>
        </w:rPr>
        <w:t>х-суару түтігінің эмитенттері арасындағы қашықтық, м.</w:t>
      </w:r>
    </w:p>
    <w:p w:rsidR="00A103FF" w:rsidRPr="00150E0E" w:rsidRDefault="00A103FF" w:rsidP="009E0CD6">
      <w:pPr>
        <w:spacing w:after="0" w:line="240" w:lineRule="auto"/>
        <w:jc w:val="both"/>
        <w:rPr>
          <w:rFonts w:ascii="Times New Roman" w:hAnsi="Times New Roman" w:cs="Times New Roman"/>
          <w:sz w:val="28"/>
          <w:szCs w:val="28"/>
          <w:lang w:val="kk-KZ"/>
        </w:rPr>
      </w:pPr>
      <w:r w:rsidRPr="00150E0E">
        <w:rPr>
          <w:rFonts w:ascii="Times New Roman" w:hAnsi="Times New Roman" w:cs="Times New Roman"/>
          <w:sz w:val="28"/>
          <w:szCs w:val="28"/>
          <w:lang w:val="kk-KZ"/>
        </w:rPr>
        <w:t>q-бір эмиттердің құю нормасы л/сағ.</w:t>
      </w:r>
    </w:p>
    <w:p w:rsidR="009E0CD6" w:rsidRPr="00150E0E" w:rsidRDefault="009E0CD6" w:rsidP="009E0CD6">
      <w:pPr>
        <w:jc w:val="both"/>
        <w:rPr>
          <w:rFonts w:ascii="Times New Roman" w:hAnsi="Times New Roman" w:cs="Times New Roman"/>
          <w:sz w:val="28"/>
          <w:szCs w:val="28"/>
          <w:lang w:val="kk-KZ"/>
        </w:rPr>
      </w:pPr>
      <w:r w:rsidRPr="00150E0E">
        <w:rPr>
          <w:rFonts w:ascii="Times New Roman" w:hAnsi="Times New Roman" w:cs="Times New Roman"/>
          <w:b/>
          <w:bCs/>
          <w:sz w:val="28"/>
          <w:szCs w:val="28"/>
          <w:lang w:val="kk-KZ"/>
        </w:rPr>
        <w:t>Суға деген қажеттілікті нақтылау және суару схемасын құру </w:t>
      </w:r>
    </w:p>
    <w:p w:rsidR="009E0CD6" w:rsidRPr="00150E0E" w:rsidRDefault="009E0CD6" w:rsidP="009E0CD6">
      <w:pPr>
        <w:jc w:val="both"/>
        <w:rPr>
          <w:rFonts w:ascii="Times New Roman" w:hAnsi="Times New Roman" w:cs="Times New Roman"/>
          <w:sz w:val="28"/>
          <w:szCs w:val="28"/>
          <w:lang w:val="kk-KZ"/>
        </w:rPr>
      </w:pPr>
      <w:r w:rsidRPr="00150E0E">
        <w:rPr>
          <w:rFonts w:ascii="Times New Roman" w:hAnsi="Times New Roman" w:cs="Times New Roman"/>
          <w:sz w:val="28"/>
          <w:szCs w:val="28"/>
          <w:lang w:val="kk-KZ"/>
        </w:rPr>
        <w:t>Суару блоктарының саны мен мөлшерін анықтағаннан кейін әр суару блогына су шығыны нақтыланады, м3 / сағ:</w:t>
      </w:r>
    </w:p>
    <w:p w:rsidR="00133045" w:rsidRPr="00150E0E" w:rsidRDefault="00133045" w:rsidP="00133045">
      <w:pPr>
        <w:jc w:val="center"/>
        <w:rPr>
          <w:rFonts w:ascii="Times New Roman" w:hAnsi="Times New Roman" w:cs="Times New Roman"/>
          <w:sz w:val="28"/>
          <w:szCs w:val="28"/>
          <w:lang w:val="kk-KZ"/>
        </w:rPr>
      </w:pPr>
      <w:r w:rsidRPr="00150E0E">
        <w:rPr>
          <w:rFonts w:ascii="Times New Roman" w:hAnsi="Times New Roman" w:cs="Times New Roman"/>
          <w:noProof/>
          <w:sz w:val="28"/>
          <w:szCs w:val="28"/>
          <w:lang w:eastAsia="ru-RU"/>
        </w:rPr>
        <w:drawing>
          <wp:inline distT="0" distB="0" distL="0" distR="0" wp14:anchorId="6F533DC1" wp14:editId="67751982">
            <wp:extent cx="806450" cy="255905"/>
            <wp:effectExtent l="0" t="0" r="0" b="0"/>
            <wp:docPr id="22" name="Рисунок 21">
              <a:extLst xmlns:a="http://schemas.openxmlformats.org/drawingml/2006/main">
                <a:ext uri="{FF2B5EF4-FFF2-40B4-BE49-F238E27FC236}">
                  <a16:creationId xmlns:a16="http://schemas.microsoft.com/office/drawing/2014/main" id="{0913A53A-D257-45DD-88A4-CFEFEA72428C}"/>
                </a:ext>
              </a:extLst>
            </wp:docPr>
            <wp:cNvGraphicFramePr/>
            <a:graphic xmlns:a="http://schemas.openxmlformats.org/drawingml/2006/main">
              <a:graphicData uri="http://schemas.openxmlformats.org/drawingml/2006/picture">
                <pic:pic xmlns:pic="http://schemas.openxmlformats.org/drawingml/2006/picture">
                  <pic:nvPicPr>
                    <pic:cNvPr id="22" name="Рисунок 21">
                      <a:extLst>
                        <a:ext uri="{FF2B5EF4-FFF2-40B4-BE49-F238E27FC236}">
                          <a16:creationId xmlns:a16="http://schemas.microsoft.com/office/drawing/2014/main" id="{0913A53A-D257-45DD-88A4-CFEFEA72428C}"/>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943" cy="263995"/>
                    </a:xfrm>
                    <a:prstGeom prst="rect">
                      <a:avLst/>
                    </a:prstGeom>
                    <a:noFill/>
                    <a:ln>
                      <a:noFill/>
                    </a:ln>
                  </pic:spPr>
                </pic:pic>
              </a:graphicData>
            </a:graphic>
          </wp:inline>
        </w:drawing>
      </w:r>
    </w:p>
    <w:p w:rsidR="00133045" w:rsidRPr="00150E0E" w:rsidRDefault="00133045" w:rsidP="00133045">
      <w:pPr>
        <w:spacing w:after="0" w:line="240" w:lineRule="auto"/>
        <w:rPr>
          <w:rFonts w:ascii="Times New Roman" w:hAnsi="Times New Roman" w:cs="Times New Roman"/>
          <w:sz w:val="28"/>
          <w:szCs w:val="28"/>
          <w:lang w:val="kk-KZ"/>
        </w:rPr>
      </w:pPr>
      <w:r w:rsidRPr="00150E0E">
        <w:rPr>
          <w:rFonts w:ascii="Times New Roman" w:hAnsi="Times New Roman" w:cs="Times New Roman"/>
          <w:sz w:val="28"/>
          <w:szCs w:val="28"/>
          <w:lang w:val="kk-KZ"/>
        </w:rPr>
        <w:t>Wi — нақты суару блогының су шығыны;</w:t>
      </w:r>
    </w:p>
    <w:p w:rsidR="00133045" w:rsidRPr="00150E0E" w:rsidRDefault="00133045" w:rsidP="00133045">
      <w:pPr>
        <w:spacing w:after="0" w:line="240" w:lineRule="auto"/>
        <w:rPr>
          <w:rFonts w:ascii="Times New Roman" w:hAnsi="Times New Roman" w:cs="Times New Roman"/>
          <w:sz w:val="28"/>
          <w:szCs w:val="28"/>
          <w:lang w:val="kk-KZ"/>
        </w:rPr>
      </w:pPr>
      <w:r w:rsidRPr="00150E0E">
        <w:rPr>
          <w:rFonts w:ascii="Times New Roman" w:hAnsi="Times New Roman" w:cs="Times New Roman"/>
          <w:sz w:val="28"/>
          <w:szCs w:val="28"/>
          <w:lang w:val="kk-KZ"/>
        </w:rPr>
        <w:t>W-су өтімі отырғызу схемасына;</w:t>
      </w:r>
    </w:p>
    <w:p w:rsidR="00133045" w:rsidRPr="00150E0E" w:rsidRDefault="00133045" w:rsidP="00133045">
      <w:pPr>
        <w:spacing w:after="0" w:line="240" w:lineRule="auto"/>
        <w:rPr>
          <w:rFonts w:ascii="Times New Roman" w:hAnsi="Times New Roman" w:cs="Times New Roman"/>
          <w:sz w:val="28"/>
          <w:szCs w:val="28"/>
          <w:lang w:val="kk-KZ"/>
        </w:rPr>
      </w:pPr>
      <w:r w:rsidRPr="00150E0E">
        <w:rPr>
          <w:rFonts w:ascii="Times New Roman" w:hAnsi="Times New Roman" w:cs="Times New Roman"/>
          <w:sz w:val="28"/>
          <w:szCs w:val="28"/>
          <w:lang w:val="kk-KZ"/>
        </w:rPr>
        <w:t>Ѕб - нақты суару блогының ауданы</w:t>
      </w:r>
    </w:p>
    <w:p w:rsidR="0065529F" w:rsidRPr="00150E0E" w:rsidRDefault="0065529F" w:rsidP="0065529F">
      <w:pPr>
        <w:jc w:val="center"/>
        <w:rPr>
          <w:rFonts w:ascii="Times New Roman" w:hAnsi="Times New Roman" w:cs="Times New Roman"/>
          <w:sz w:val="28"/>
          <w:szCs w:val="28"/>
          <w:lang w:val="kk-KZ"/>
        </w:rPr>
      </w:pPr>
      <w:r w:rsidRPr="00150E0E">
        <w:rPr>
          <w:rFonts w:ascii="Times New Roman" w:hAnsi="Times New Roman" w:cs="Times New Roman"/>
          <w:b/>
          <w:bCs/>
          <w:sz w:val="28"/>
          <w:szCs w:val="28"/>
          <w:lang w:val="kk-KZ"/>
        </w:rPr>
        <w:t>Судың шығынын анықтау үшін келесі тәуелділік қолданылады, 1 га м3 / сағ:</w:t>
      </w:r>
    </w:p>
    <w:p w:rsidR="0098650F" w:rsidRPr="00150E0E" w:rsidRDefault="0065529F" w:rsidP="0098650F">
      <w:pPr>
        <w:jc w:val="center"/>
        <w:rPr>
          <w:rFonts w:ascii="Times New Roman" w:hAnsi="Times New Roman" w:cs="Times New Roman"/>
          <w:sz w:val="28"/>
          <w:szCs w:val="28"/>
          <w:lang w:val="kk-KZ"/>
        </w:rPr>
      </w:pPr>
      <w:r w:rsidRPr="00150E0E">
        <w:rPr>
          <w:rFonts w:ascii="Times New Roman" w:hAnsi="Times New Roman" w:cs="Times New Roman"/>
          <w:noProof/>
          <w:sz w:val="28"/>
          <w:szCs w:val="28"/>
          <w:lang w:eastAsia="ru-RU"/>
        </w:rPr>
        <w:drawing>
          <wp:inline distT="0" distB="0" distL="0" distR="0" wp14:anchorId="7ADC4F2A" wp14:editId="70D60859">
            <wp:extent cx="946150" cy="330200"/>
            <wp:effectExtent l="0" t="0" r="6350" b="0"/>
            <wp:docPr id="4" name="Рисунок 19">
              <a:extLst xmlns:a="http://schemas.openxmlformats.org/drawingml/2006/main">
                <a:ext uri="{FF2B5EF4-FFF2-40B4-BE49-F238E27FC236}">
                  <a16:creationId xmlns:a16="http://schemas.microsoft.com/office/drawing/2014/main" id="{90975E3C-D505-4DB0-9377-66504B356D52}"/>
                </a:ext>
              </a:extLst>
            </wp:docPr>
            <wp:cNvGraphicFramePr/>
            <a:graphic xmlns:a="http://schemas.openxmlformats.org/drawingml/2006/main">
              <a:graphicData uri="http://schemas.openxmlformats.org/drawingml/2006/picture">
                <pic:pic xmlns:pic="http://schemas.openxmlformats.org/drawingml/2006/picture">
                  <pic:nvPicPr>
                    <pic:cNvPr id="20" name="Рисунок 19">
                      <a:extLst>
                        <a:ext uri="{FF2B5EF4-FFF2-40B4-BE49-F238E27FC236}">
                          <a16:creationId xmlns:a16="http://schemas.microsoft.com/office/drawing/2014/main" id="{90975E3C-D505-4DB0-9377-66504B356D52}"/>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485" cy="330317"/>
                    </a:xfrm>
                    <a:prstGeom prst="rect">
                      <a:avLst/>
                    </a:prstGeom>
                    <a:noFill/>
                    <a:ln>
                      <a:noFill/>
                    </a:ln>
                  </pic:spPr>
                </pic:pic>
              </a:graphicData>
            </a:graphic>
          </wp:inline>
        </w:drawing>
      </w:r>
    </w:p>
    <w:p w:rsidR="0098650F" w:rsidRPr="00150E0E" w:rsidRDefault="0098650F" w:rsidP="0098650F">
      <w:pPr>
        <w:jc w:val="center"/>
        <w:rPr>
          <w:rFonts w:ascii="Times New Roman" w:hAnsi="Times New Roman" w:cs="Times New Roman"/>
          <w:sz w:val="28"/>
          <w:szCs w:val="28"/>
          <w:lang w:val="kk-KZ"/>
        </w:rPr>
      </w:pPr>
    </w:p>
    <w:p w:rsidR="0065529F" w:rsidRPr="00150E0E" w:rsidRDefault="0065529F" w:rsidP="0065529F">
      <w:pPr>
        <w:spacing w:after="0" w:line="240" w:lineRule="auto"/>
        <w:rPr>
          <w:rFonts w:ascii="Times New Roman" w:hAnsi="Times New Roman" w:cs="Times New Roman"/>
          <w:sz w:val="28"/>
          <w:szCs w:val="28"/>
          <w:lang w:val="kk-KZ"/>
        </w:rPr>
      </w:pPr>
      <w:r w:rsidRPr="00150E0E">
        <w:rPr>
          <w:rFonts w:ascii="Times New Roman" w:hAnsi="Times New Roman" w:cs="Times New Roman"/>
          <w:sz w:val="28"/>
          <w:szCs w:val="28"/>
          <w:lang w:val="kk-KZ"/>
        </w:rPr>
        <w:t>L-суару түтіктері арасындағы қашықтық (отырғызу схемасы), м;</w:t>
      </w:r>
    </w:p>
    <w:p w:rsidR="0065529F" w:rsidRPr="00150E0E" w:rsidRDefault="0065529F" w:rsidP="0065529F">
      <w:pPr>
        <w:spacing w:after="0" w:line="240" w:lineRule="auto"/>
        <w:rPr>
          <w:rFonts w:ascii="Times New Roman" w:hAnsi="Times New Roman" w:cs="Times New Roman"/>
          <w:sz w:val="28"/>
          <w:szCs w:val="28"/>
          <w:lang w:val="kk-KZ"/>
        </w:rPr>
      </w:pPr>
      <w:r w:rsidRPr="00150E0E">
        <w:rPr>
          <w:rFonts w:ascii="Times New Roman" w:hAnsi="Times New Roman" w:cs="Times New Roman"/>
          <w:sz w:val="28"/>
          <w:szCs w:val="28"/>
          <w:lang w:val="kk-KZ"/>
        </w:rPr>
        <w:t>х-суару түтігінің эмитенттері арасындағы қашықтық, м.</w:t>
      </w:r>
    </w:p>
    <w:p w:rsidR="007939F2" w:rsidRPr="00150E0E" w:rsidRDefault="0065529F" w:rsidP="0065529F">
      <w:pPr>
        <w:spacing w:after="0" w:line="240" w:lineRule="auto"/>
        <w:rPr>
          <w:rFonts w:ascii="Times New Roman" w:hAnsi="Times New Roman" w:cs="Times New Roman"/>
          <w:sz w:val="28"/>
          <w:szCs w:val="28"/>
          <w:lang w:val="kk-KZ"/>
        </w:rPr>
      </w:pPr>
      <w:r w:rsidRPr="007F53D6">
        <w:rPr>
          <w:rFonts w:ascii="Times New Roman" w:hAnsi="Times New Roman" w:cs="Times New Roman"/>
          <w:sz w:val="28"/>
          <w:szCs w:val="28"/>
          <w:lang w:val="kk-KZ"/>
        </w:rPr>
        <w:t>q-бір эмитеттердің  құю нормасы л/сағ.</w:t>
      </w:r>
    </w:p>
    <w:p w:rsidR="00427141" w:rsidRDefault="00427141" w:rsidP="0098650F">
      <w:pPr>
        <w:jc w:val="center"/>
        <w:rPr>
          <w:rFonts w:ascii="Times New Roman" w:hAnsi="Times New Roman" w:cs="Times New Roman"/>
          <w:sz w:val="28"/>
          <w:szCs w:val="28"/>
          <w:lang w:val="kk-KZ"/>
        </w:rPr>
      </w:pPr>
    </w:p>
    <w:p w:rsidR="00632FC9" w:rsidRPr="008D0540" w:rsidRDefault="00632FC9" w:rsidP="0098650F">
      <w:pPr>
        <w:jc w:val="center"/>
        <w:rPr>
          <w:rFonts w:ascii="Times New Roman" w:hAnsi="Times New Roman" w:cs="Times New Roman"/>
          <w:sz w:val="28"/>
          <w:szCs w:val="28"/>
          <w:lang w:val="kk-KZ"/>
        </w:rPr>
      </w:pPr>
      <w:r w:rsidRPr="008D0540">
        <w:rPr>
          <w:rFonts w:ascii="Times New Roman" w:hAnsi="Times New Roman" w:cs="Times New Roman"/>
          <w:sz w:val="28"/>
          <w:szCs w:val="28"/>
          <w:lang w:val="kk-KZ"/>
        </w:rPr>
        <w:t>Зерттеу жұмыстарының нәтижелеріне сүйенсек</w:t>
      </w:r>
    </w:p>
    <w:p w:rsidR="00632FC9" w:rsidRPr="008D0540" w:rsidRDefault="005D1212" w:rsidP="0098650F">
      <w:pPr>
        <w:jc w:val="center"/>
        <w:rPr>
          <w:rFonts w:ascii="Times New Roman" w:hAnsi="Times New Roman" w:cs="Times New Roman"/>
          <w:sz w:val="28"/>
          <w:szCs w:val="28"/>
          <w:lang w:val="kk-KZ"/>
        </w:rPr>
      </w:pPr>
      <w:r w:rsidRPr="008D0540">
        <w:rPr>
          <w:rFonts w:ascii="Times New Roman" w:hAnsi="Times New Roman" w:cs="Times New Roman"/>
          <w:sz w:val="28"/>
          <w:szCs w:val="28"/>
          <w:lang w:val="kk-KZ"/>
        </w:rPr>
        <w:t>Соя дақылының диковник сортының тамырының анатомиялық көрсеткіштер</w:t>
      </w:r>
    </w:p>
    <w:tbl>
      <w:tblPr>
        <w:tblStyle w:val="a5"/>
        <w:tblW w:w="0" w:type="auto"/>
        <w:tblLook w:val="04A0" w:firstRow="1" w:lastRow="0" w:firstColumn="1" w:lastColumn="0" w:noHBand="0" w:noVBand="1"/>
      </w:tblPr>
      <w:tblGrid>
        <w:gridCol w:w="2336"/>
        <w:gridCol w:w="2336"/>
        <w:gridCol w:w="2336"/>
        <w:gridCol w:w="2337"/>
      </w:tblGrid>
      <w:tr w:rsidR="005D1212" w:rsidRPr="008D0540" w:rsidTr="00264F99">
        <w:tc>
          <w:tcPr>
            <w:tcW w:w="4672" w:type="dxa"/>
            <w:gridSpan w:val="2"/>
          </w:tcPr>
          <w:p w:rsidR="005D1212" w:rsidRPr="008D0540" w:rsidRDefault="005D1212" w:rsidP="0098650F">
            <w:pPr>
              <w:jc w:val="center"/>
              <w:rPr>
                <w:rFonts w:ascii="Times New Roman" w:hAnsi="Times New Roman" w:cs="Times New Roman"/>
                <w:sz w:val="28"/>
                <w:szCs w:val="28"/>
                <w:lang w:val="kk-KZ"/>
              </w:rPr>
            </w:pPr>
            <w:r w:rsidRPr="008D0540">
              <w:rPr>
                <w:rFonts w:ascii="Times New Roman" w:hAnsi="Times New Roman" w:cs="Times New Roman"/>
                <w:sz w:val="28"/>
                <w:szCs w:val="28"/>
                <w:lang w:val="kk-KZ"/>
              </w:rPr>
              <w:t>Пленкасыз тамшылатып суғару, мкм</w:t>
            </w:r>
          </w:p>
        </w:tc>
        <w:tc>
          <w:tcPr>
            <w:tcW w:w="4673" w:type="dxa"/>
            <w:gridSpan w:val="2"/>
          </w:tcPr>
          <w:p w:rsidR="005D1212" w:rsidRPr="008D0540" w:rsidRDefault="005D1212" w:rsidP="0098650F">
            <w:pPr>
              <w:jc w:val="center"/>
              <w:rPr>
                <w:rFonts w:ascii="Times New Roman" w:hAnsi="Times New Roman" w:cs="Times New Roman"/>
                <w:sz w:val="28"/>
                <w:szCs w:val="28"/>
                <w:lang w:val="kk-KZ"/>
              </w:rPr>
            </w:pPr>
            <w:r w:rsidRPr="008D0540">
              <w:rPr>
                <w:rFonts w:ascii="Times New Roman" w:hAnsi="Times New Roman" w:cs="Times New Roman"/>
                <w:sz w:val="28"/>
                <w:szCs w:val="28"/>
                <w:lang w:val="kk-KZ"/>
              </w:rPr>
              <w:t>Пленкамен тамшылатып суғару, мкм</w:t>
            </w:r>
          </w:p>
        </w:tc>
      </w:tr>
      <w:tr w:rsidR="005D1212" w:rsidRPr="008D0540" w:rsidTr="005D1212">
        <w:tc>
          <w:tcPr>
            <w:tcW w:w="2336" w:type="dxa"/>
          </w:tcPr>
          <w:p w:rsidR="005D1212" w:rsidRPr="008D0540" w:rsidRDefault="005D1212" w:rsidP="005D1212">
            <w:pPr>
              <w:jc w:val="center"/>
              <w:rPr>
                <w:rFonts w:ascii="Times New Roman" w:hAnsi="Times New Roman" w:cs="Times New Roman"/>
                <w:sz w:val="28"/>
                <w:szCs w:val="28"/>
                <w:lang w:val="kk-KZ"/>
              </w:rPr>
            </w:pPr>
            <w:r w:rsidRPr="008D0540">
              <w:rPr>
                <w:rFonts w:ascii="Times New Roman" w:hAnsi="Times New Roman" w:cs="Times New Roman"/>
                <w:sz w:val="28"/>
                <w:szCs w:val="28"/>
                <w:lang w:val="kk-KZ"/>
              </w:rPr>
              <w:t>Тамыр диаметрі</w:t>
            </w:r>
          </w:p>
        </w:tc>
        <w:tc>
          <w:tcPr>
            <w:tcW w:w="2336" w:type="dxa"/>
          </w:tcPr>
          <w:p w:rsidR="005D1212" w:rsidRPr="008D0540" w:rsidRDefault="005D1212" w:rsidP="005D1212">
            <w:pPr>
              <w:jc w:val="center"/>
              <w:rPr>
                <w:rFonts w:ascii="Times New Roman" w:hAnsi="Times New Roman" w:cs="Times New Roman"/>
                <w:sz w:val="28"/>
                <w:szCs w:val="28"/>
                <w:lang w:val="kk-KZ"/>
              </w:rPr>
            </w:pPr>
            <w:r w:rsidRPr="008D0540">
              <w:rPr>
                <w:rFonts w:ascii="Times New Roman" w:hAnsi="Times New Roman" w:cs="Times New Roman"/>
                <w:sz w:val="28"/>
                <w:szCs w:val="28"/>
                <w:lang w:val="kk-KZ"/>
              </w:rPr>
              <w:t>2641,47</w:t>
            </w:r>
          </w:p>
        </w:tc>
        <w:tc>
          <w:tcPr>
            <w:tcW w:w="2336" w:type="dxa"/>
          </w:tcPr>
          <w:p w:rsidR="005D1212" w:rsidRPr="008D0540" w:rsidRDefault="005D1212" w:rsidP="005D1212">
            <w:pPr>
              <w:jc w:val="center"/>
              <w:rPr>
                <w:rFonts w:ascii="Times New Roman" w:hAnsi="Times New Roman" w:cs="Times New Roman"/>
                <w:sz w:val="28"/>
                <w:szCs w:val="28"/>
                <w:lang w:val="kk-KZ"/>
              </w:rPr>
            </w:pPr>
            <w:r w:rsidRPr="008D0540">
              <w:rPr>
                <w:rFonts w:ascii="Times New Roman" w:hAnsi="Times New Roman" w:cs="Times New Roman"/>
                <w:sz w:val="28"/>
                <w:szCs w:val="28"/>
                <w:lang w:val="kk-KZ"/>
              </w:rPr>
              <w:t>Тамыр диаметрі</w:t>
            </w:r>
          </w:p>
        </w:tc>
        <w:tc>
          <w:tcPr>
            <w:tcW w:w="2337" w:type="dxa"/>
          </w:tcPr>
          <w:p w:rsidR="005D1212" w:rsidRPr="008D0540" w:rsidRDefault="005D1212" w:rsidP="005D1212">
            <w:pPr>
              <w:jc w:val="center"/>
              <w:rPr>
                <w:rFonts w:ascii="Times New Roman" w:hAnsi="Times New Roman" w:cs="Times New Roman"/>
                <w:sz w:val="28"/>
                <w:szCs w:val="28"/>
                <w:lang w:val="kk-KZ"/>
              </w:rPr>
            </w:pPr>
            <w:r w:rsidRPr="008D0540">
              <w:rPr>
                <w:rFonts w:ascii="Times New Roman" w:hAnsi="Times New Roman" w:cs="Times New Roman"/>
                <w:sz w:val="28"/>
                <w:szCs w:val="28"/>
                <w:lang w:val="kk-KZ"/>
              </w:rPr>
              <w:t>5996</w:t>
            </w:r>
          </w:p>
        </w:tc>
      </w:tr>
      <w:tr w:rsidR="005D1212" w:rsidRPr="008D0540" w:rsidTr="005D1212">
        <w:tc>
          <w:tcPr>
            <w:tcW w:w="2336" w:type="dxa"/>
          </w:tcPr>
          <w:p w:rsidR="005D1212" w:rsidRPr="008D0540" w:rsidRDefault="005D1212" w:rsidP="005D1212">
            <w:pPr>
              <w:jc w:val="center"/>
              <w:rPr>
                <w:rFonts w:ascii="Times New Roman" w:hAnsi="Times New Roman" w:cs="Times New Roman"/>
                <w:sz w:val="28"/>
                <w:szCs w:val="28"/>
                <w:lang w:val="kk-KZ"/>
              </w:rPr>
            </w:pPr>
            <w:r w:rsidRPr="008D0540">
              <w:rPr>
                <w:rFonts w:ascii="Times New Roman" w:hAnsi="Times New Roman" w:cs="Times New Roman"/>
                <w:sz w:val="28"/>
                <w:szCs w:val="28"/>
                <w:lang w:val="kk-KZ"/>
              </w:rPr>
              <w:t>Ксилема түтігі</w:t>
            </w:r>
          </w:p>
        </w:tc>
        <w:tc>
          <w:tcPr>
            <w:tcW w:w="2336" w:type="dxa"/>
          </w:tcPr>
          <w:p w:rsidR="005D1212" w:rsidRPr="008D0540" w:rsidRDefault="005D1212" w:rsidP="005D1212">
            <w:pPr>
              <w:jc w:val="center"/>
              <w:rPr>
                <w:rFonts w:ascii="Times New Roman" w:hAnsi="Times New Roman" w:cs="Times New Roman"/>
                <w:sz w:val="28"/>
                <w:szCs w:val="28"/>
                <w:lang w:val="kk-KZ"/>
              </w:rPr>
            </w:pPr>
            <w:r w:rsidRPr="008D0540">
              <w:rPr>
                <w:rFonts w:ascii="Times New Roman" w:hAnsi="Times New Roman" w:cs="Times New Roman"/>
                <w:sz w:val="28"/>
                <w:szCs w:val="28"/>
                <w:lang w:val="kk-KZ"/>
              </w:rPr>
              <w:t>99,04</w:t>
            </w:r>
          </w:p>
        </w:tc>
        <w:tc>
          <w:tcPr>
            <w:tcW w:w="2336" w:type="dxa"/>
          </w:tcPr>
          <w:p w:rsidR="005D1212" w:rsidRPr="008D0540" w:rsidRDefault="005D1212" w:rsidP="005D1212">
            <w:pPr>
              <w:jc w:val="center"/>
              <w:rPr>
                <w:rFonts w:ascii="Times New Roman" w:hAnsi="Times New Roman" w:cs="Times New Roman"/>
                <w:sz w:val="28"/>
                <w:szCs w:val="28"/>
                <w:lang w:val="kk-KZ"/>
              </w:rPr>
            </w:pPr>
            <w:r w:rsidRPr="008D0540">
              <w:rPr>
                <w:rFonts w:ascii="Times New Roman" w:hAnsi="Times New Roman" w:cs="Times New Roman"/>
                <w:sz w:val="28"/>
                <w:szCs w:val="28"/>
                <w:lang w:val="kk-KZ"/>
              </w:rPr>
              <w:t>Ксилема түтігі</w:t>
            </w:r>
          </w:p>
        </w:tc>
        <w:tc>
          <w:tcPr>
            <w:tcW w:w="2337" w:type="dxa"/>
          </w:tcPr>
          <w:p w:rsidR="005D1212" w:rsidRPr="008D0540" w:rsidRDefault="005D1212" w:rsidP="005D1212">
            <w:pPr>
              <w:jc w:val="center"/>
              <w:rPr>
                <w:rFonts w:ascii="Times New Roman" w:hAnsi="Times New Roman" w:cs="Times New Roman"/>
                <w:sz w:val="28"/>
                <w:szCs w:val="28"/>
                <w:lang w:val="kk-KZ"/>
              </w:rPr>
            </w:pPr>
            <w:r w:rsidRPr="008D0540">
              <w:rPr>
                <w:rFonts w:ascii="Times New Roman" w:hAnsi="Times New Roman" w:cs="Times New Roman"/>
                <w:sz w:val="28"/>
                <w:szCs w:val="28"/>
                <w:lang w:val="kk-KZ"/>
              </w:rPr>
              <w:t>113,77</w:t>
            </w:r>
          </w:p>
        </w:tc>
      </w:tr>
      <w:tr w:rsidR="005D1212" w:rsidRPr="008D0540" w:rsidTr="005D1212">
        <w:tc>
          <w:tcPr>
            <w:tcW w:w="2336" w:type="dxa"/>
          </w:tcPr>
          <w:p w:rsidR="005D1212" w:rsidRPr="008D0540" w:rsidRDefault="005D1212" w:rsidP="005D1212">
            <w:pPr>
              <w:jc w:val="center"/>
              <w:rPr>
                <w:rFonts w:ascii="Times New Roman" w:hAnsi="Times New Roman" w:cs="Times New Roman"/>
                <w:sz w:val="28"/>
                <w:szCs w:val="28"/>
                <w:lang w:val="kk-KZ"/>
              </w:rPr>
            </w:pPr>
            <w:r w:rsidRPr="008D0540">
              <w:rPr>
                <w:rFonts w:ascii="Times New Roman" w:hAnsi="Times New Roman" w:cs="Times New Roman"/>
                <w:sz w:val="28"/>
                <w:szCs w:val="28"/>
                <w:lang w:val="kk-KZ"/>
              </w:rPr>
              <w:t>Орталық цилиндр диаметрі</w:t>
            </w:r>
          </w:p>
        </w:tc>
        <w:tc>
          <w:tcPr>
            <w:tcW w:w="2336" w:type="dxa"/>
          </w:tcPr>
          <w:p w:rsidR="005D1212" w:rsidRPr="008D0540" w:rsidRDefault="005D1212" w:rsidP="005D1212">
            <w:pPr>
              <w:jc w:val="center"/>
              <w:rPr>
                <w:rFonts w:ascii="Times New Roman" w:hAnsi="Times New Roman" w:cs="Times New Roman"/>
                <w:sz w:val="28"/>
                <w:szCs w:val="28"/>
                <w:lang w:val="kk-KZ"/>
              </w:rPr>
            </w:pPr>
            <w:r w:rsidRPr="008D0540">
              <w:rPr>
                <w:rFonts w:ascii="Times New Roman" w:hAnsi="Times New Roman" w:cs="Times New Roman"/>
                <w:sz w:val="28"/>
                <w:szCs w:val="28"/>
                <w:lang w:val="kk-KZ"/>
              </w:rPr>
              <w:t>2166</w:t>
            </w:r>
          </w:p>
        </w:tc>
        <w:tc>
          <w:tcPr>
            <w:tcW w:w="2336" w:type="dxa"/>
          </w:tcPr>
          <w:p w:rsidR="005D1212" w:rsidRPr="008D0540" w:rsidRDefault="005D1212" w:rsidP="005D1212">
            <w:pPr>
              <w:jc w:val="center"/>
              <w:rPr>
                <w:rFonts w:ascii="Times New Roman" w:hAnsi="Times New Roman" w:cs="Times New Roman"/>
                <w:sz w:val="28"/>
                <w:szCs w:val="28"/>
                <w:lang w:val="kk-KZ"/>
              </w:rPr>
            </w:pPr>
            <w:r w:rsidRPr="008D0540">
              <w:rPr>
                <w:rFonts w:ascii="Times New Roman" w:hAnsi="Times New Roman" w:cs="Times New Roman"/>
                <w:sz w:val="28"/>
                <w:szCs w:val="28"/>
                <w:lang w:val="kk-KZ"/>
              </w:rPr>
              <w:t>Орталық цилиндр диаметрі</w:t>
            </w:r>
          </w:p>
        </w:tc>
        <w:tc>
          <w:tcPr>
            <w:tcW w:w="2337" w:type="dxa"/>
          </w:tcPr>
          <w:p w:rsidR="005D1212" w:rsidRPr="008D0540" w:rsidRDefault="005D1212" w:rsidP="005D1212">
            <w:pPr>
              <w:jc w:val="center"/>
              <w:rPr>
                <w:rFonts w:ascii="Times New Roman" w:hAnsi="Times New Roman" w:cs="Times New Roman"/>
                <w:sz w:val="28"/>
                <w:szCs w:val="28"/>
                <w:lang w:val="kk-KZ"/>
              </w:rPr>
            </w:pPr>
            <w:r w:rsidRPr="008D0540">
              <w:rPr>
                <w:rFonts w:ascii="Times New Roman" w:hAnsi="Times New Roman" w:cs="Times New Roman"/>
                <w:sz w:val="28"/>
                <w:szCs w:val="28"/>
                <w:lang w:val="kk-KZ"/>
              </w:rPr>
              <w:t>4733,7</w:t>
            </w:r>
          </w:p>
        </w:tc>
      </w:tr>
    </w:tbl>
    <w:p w:rsidR="005D1212" w:rsidRDefault="005D1212" w:rsidP="007D097C">
      <w:pPr>
        <w:jc w:val="both"/>
        <w:rPr>
          <w:rFonts w:ascii="Times New Roman" w:hAnsi="Times New Roman" w:cs="Times New Roman"/>
          <w:sz w:val="28"/>
          <w:szCs w:val="28"/>
          <w:lang w:val="kk-KZ"/>
        </w:rPr>
      </w:pPr>
      <w:r w:rsidRPr="008D0540">
        <w:rPr>
          <w:rFonts w:ascii="Times New Roman" w:hAnsi="Times New Roman" w:cs="Times New Roman"/>
          <w:sz w:val="28"/>
          <w:szCs w:val="28"/>
          <w:lang w:val="kk-KZ"/>
        </w:rPr>
        <w:lastRenderedPageBreak/>
        <w:t xml:space="preserve"> </w:t>
      </w:r>
      <w:r w:rsidR="007D097C">
        <w:rPr>
          <w:rFonts w:ascii="Times New Roman" w:hAnsi="Times New Roman" w:cs="Times New Roman"/>
          <w:sz w:val="28"/>
          <w:szCs w:val="28"/>
          <w:lang w:val="kk-KZ"/>
        </w:rPr>
        <w:tab/>
      </w:r>
      <w:r w:rsidRPr="008D0540">
        <w:rPr>
          <w:rFonts w:ascii="Times New Roman" w:hAnsi="Times New Roman" w:cs="Times New Roman"/>
          <w:sz w:val="28"/>
          <w:szCs w:val="28"/>
          <w:lang w:val="kk-KZ"/>
        </w:rPr>
        <w:t>Тамшылатып суғару технологиясының әр түрлі варианттарында соя сабағының анатомиясы көрсеткіштерін салыстыру барысында пленкамен өсірілген вариантта морфологиялық өлшемдерінің ұлғайғандығын көруге болады</w:t>
      </w:r>
      <w:r w:rsidR="002D54E1" w:rsidRPr="008D0540">
        <w:rPr>
          <w:rFonts w:ascii="Times New Roman" w:hAnsi="Times New Roman" w:cs="Times New Roman"/>
          <w:sz w:val="28"/>
          <w:szCs w:val="28"/>
          <w:lang w:val="kk-KZ"/>
        </w:rPr>
        <w:t>. Сонымен тамшылатып суғару кезінде трихома, склеренхима, эпидерма клеткасы жақсы дамыған</w:t>
      </w:r>
      <w:r w:rsidR="007D097C">
        <w:rPr>
          <w:rFonts w:ascii="Times New Roman" w:hAnsi="Times New Roman" w:cs="Times New Roman"/>
          <w:sz w:val="28"/>
          <w:szCs w:val="28"/>
          <w:lang w:val="kk-KZ"/>
        </w:rPr>
        <w:t xml:space="preserve"> </w:t>
      </w:r>
      <w:r w:rsidR="007D097C" w:rsidRPr="007D097C">
        <w:rPr>
          <w:rFonts w:ascii="Times New Roman" w:hAnsi="Times New Roman" w:cs="Times New Roman"/>
          <w:sz w:val="28"/>
          <w:szCs w:val="28"/>
          <w:lang w:val="kk-KZ"/>
        </w:rPr>
        <w:t>[</w:t>
      </w:r>
      <w:r w:rsidR="007D097C">
        <w:rPr>
          <w:rFonts w:ascii="Times New Roman" w:hAnsi="Times New Roman" w:cs="Times New Roman"/>
          <w:sz w:val="28"/>
          <w:szCs w:val="28"/>
          <w:lang w:val="kk-KZ"/>
        </w:rPr>
        <w:t>6</w:t>
      </w:r>
      <w:r w:rsidR="007D097C" w:rsidRPr="007D097C">
        <w:rPr>
          <w:rFonts w:ascii="Times New Roman" w:hAnsi="Times New Roman" w:cs="Times New Roman"/>
          <w:sz w:val="28"/>
          <w:szCs w:val="28"/>
          <w:lang w:val="kk-KZ"/>
        </w:rPr>
        <w:t>]</w:t>
      </w:r>
      <w:r w:rsidR="002D54E1" w:rsidRPr="008D0540">
        <w:rPr>
          <w:rFonts w:ascii="Times New Roman" w:hAnsi="Times New Roman" w:cs="Times New Roman"/>
          <w:sz w:val="28"/>
          <w:szCs w:val="28"/>
          <w:lang w:val="kk-KZ"/>
        </w:rPr>
        <w:t>.</w:t>
      </w:r>
    </w:p>
    <w:p w:rsidR="00427141" w:rsidRDefault="00427141" w:rsidP="007D097C">
      <w:pPr>
        <w:jc w:val="both"/>
        <w:rPr>
          <w:rFonts w:ascii="Times New Roman" w:hAnsi="Times New Roman" w:cs="Times New Roman"/>
          <w:sz w:val="28"/>
          <w:szCs w:val="28"/>
          <w:lang w:val="kk-KZ"/>
        </w:rPr>
      </w:pPr>
      <w:r>
        <w:rPr>
          <w:rFonts w:ascii="Times New Roman" w:hAnsi="Times New Roman" w:cs="Times New Roman"/>
          <w:sz w:val="28"/>
          <w:szCs w:val="28"/>
          <w:lang w:val="kk-KZ"/>
        </w:rPr>
        <w:t>Қырғызстан шаруа қождалықтарының жетістіктері</w:t>
      </w:r>
    </w:p>
    <w:p w:rsidR="00427141" w:rsidRPr="007177E3" w:rsidRDefault="00427141" w:rsidP="007177E3">
      <w:pPr>
        <w:pStyle w:val="a6"/>
        <w:spacing w:before="0" w:beforeAutospacing="0" w:after="0" w:afterAutospacing="0"/>
        <w:jc w:val="both"/>
        <w:rPr>
          <w:sz w:val="28"/>
          <w:szCs w:val="28"/>
          <w:lang w:val="kk-KZ"/>
        </w:rPr>
      </w:pPr>
      <w:r w:rsidRPr="007177E3">
        <w:rPr>
          <w:rFonts w:eastAsiaTheme="minorEastAsia"/>
          <w:color w:val="000000" w:themeColor="text1"/>
          <w:kern w:val="24"/>
          <w:sz w:val="28"/>
          <w:szCs w:val="28"/>
          <w:lang w:val="kk-KZ"/>
        </w:rPr>
        <w:t>Егілген дақыл: көкөністер қызанақ пен қияр</w:t>
      </w:r>
    </w:p>
    <w:p w:rsidR="00427141" w:rsidRPr="007177E3" w:rsidRDefault="00427141" w:rsidP="007177E3">
      <w:pPr>
        <w:pStyle w:val="a6"/>
        <w:spacing w:before="0" w:beforeAutospacing="0" w:after="0" w:afterAutospacing="0"/>
        <w:jc w:val="both"/>
        <w:rPr>
          <w:sz w:val="28"/>
          <w:szCs w:val="28"/>
        </w:rPr>
      </w:pPr>
      <w:r w:rsidRPr="007177E3">
        <w:rPr>
          <w:rFonts w:eastAsiaTheme="minorEastAsia"/>
          <w:color w:val="000000" w:themeColor="text1"/>
          <w:kern w:val="24"/>
          <w:sz w:val="28"/>
          <w:szCs w:val="28"/>
          <w:lang w:val="kk-KZ"/>
        </w:rPr>
        <w:t>Қойылған орын: Қырғызстан, нарын облысы, Ақ-Талын ауданы, Тоголок-Молдо ауылы</w:t>
      </w:r>
    </w:p>
    <w:p w:rsidR="00427141" w:rsidRPr="007177E3" w:rsidRDefault="00427141" w:rsidP="007177E3">
      <w:pPr>
        <w:pStyle w:val="a6"/>
        <w:spacing w:before="0" w:beforeAutospacing="0" w:after="0" w:afterAutospacing="0"/>
        <w:jc w:val="both"/>
        <w:rPr>
          <w:sz w:val="28"/>
          <w:szCs w:val="28"/>
        </w:rPr>
      </w:pPr>
      <w:r w:rsidRPr="007177E3">
        <w:rPr>
          <w:rFonts w:eastAsiaTheme="minorEastAsia"/>
          <w:color w:val="000000" w:themeColor="text1"/>
          <w:kern w:val="24"/>
          <w:sz w:val="28"/>
          <w:szCs w:val="28"/>
          <w:lang w:val="kk-KZ"/>
        </w:rPr>
        <w:t>Тамшылатып суғару + органоминералды тыңайтқыш Гумат</w:t>
      </w:r>
    </w:p>
    <w:p w:rsidR="00427141" w:rsidRPr="007177E3" w:rsidRDefault="00427141" w:rsidP="007177E3">
      <w:pPr>
        <w:spacing w:after="0" w:line="240" w:lineRule="auto"/>
        <w:jc w:val="both"/>
        <w:rPr>
          <w:rFonts w:ascii="Times New Roman" w:hAnsi="Times New Roman" w:cs="Times New Roman"/>
          <w:sz w:val="28"/>
          <w:szCs w:val="28"/>
        </w:rPr>
      </w:pPr>
      <w:r w:rsidRPr="007177E3">
        <w:rPr>
          <w:rFonts w:ascii="Times New Roman" w:hAnsi="Times New Roman" w:cs="Times New Roman"/>
          <w:sz w:val="28"/>
          <w:szCs w:val="28"/>
          <w:lang w:val="kk-KZ"/>
        </w:rPr>
        <w:t>0,2 га дан тұратын екі танап қарастырылған: Тамшылатып суғару</w:t>
      </w:r>
    </w:p>
    <w:p w:rsidR="00427141" w:rsidRPr="007177E3" w:rsidRDefault="00427141" w:rsidP="007177E3">
      <w:pPr>
        <w:spacing w:after="0" w:line="240" w:lineRule="auto"/>
        <w:jc w:val="both"/>
        <w:rPr>
          <w:rFonts w:ascii="Times New Roman" w:hAnsi="Times New Roman" w:cs="Times New Roman"/>
          <w:sz w:val="28"/>
          <w:szCs w:val="28"/>
        </w:rPr>
      </w:pPr>
      <w:r w:rsidRPr="007177E3">
        <w:rPr>
          <w:rFonts w:ascii="Times New Roman" w:hAnsi="Times New Roman" w:cs="Times New Roman"/>
          <w:sz w:val="28"/>
          <w:szCs w:val="28"/>
          <w:lang w:val="kk-KZ"/>
        </w:rPr>
        <w:t>Жер бетімен суғару</w:t>
      </w:r>
    </w:p>
    <w:p w:rsidR="00427141" w:rsidRPr="007177E3" w:rsidRDefault="00427141" w:rsidP="007177E3">
      <w:pPr>
        <w:spacing w:after="0" w:line="240" w:lineRule="auto"/>
        <w:jc w:val="both"/>
        <w:rPr>
          <w:rFonts w:ascii="Times New Roman" w:hAnsi="Times New Roman" w:cs="Times New Roman"/>
          <w:sz w:val="28"/>
          <w:szCs w:val="28"/>
          <w:lang w:val="kk-KZ"/>
        </w:rPr>
      </w:pPr>
      <w:r w:rsidRPr="007177E3">
        <w:rPr>
          <w:rFonts w:ascii="Times New Roman" w:hAnsi="Times New Roman" w:cs="Times New Roman"/>
          <w:sz w:val="28"/>
          <w:szCs w:val="28"/>
          <w:lang w:val="kk-KZ"/>
        </w:rPr>
        <w:t xml:space="preserve">Бактың су сиымдылығы 1000л, 1м биіктікте орналасқан. 1 сағатта 120 түпті суғарады. </w:t>
      </w:r>
    </w:p>
    <w:p w:rsidR="00427141" w:rsidRPr="00427141" w:rsidRDefault="00427141" w:rsidP="007177E3">
      <w:pPr>
        <w:spacing w:after="0" w:line="240" w:lineRule="auto"/>
        <w:jc w:val="both"/>
        <w:rPr>
          <w:rFonts w:ascii="Times New Roman" w:hAnsi="Times New Roman" w:cs="Times New Roman"/>
          <w:sz w:val="24"/>
          <w:szCs w:val="24"/>
          <w:lang w:val="kk-KZ"/>
        </w:rPr>
      </w:pPr>
      <w:r w:rsidRPr="007177E3">
        <w:rPr>
          <w:rFonts w:ascii="Times New Roman" w:hAnsi="Times New Roman" w:cs="Times New Roman"/>
          <w:sz w:val="28"/>
          <w:szCs w:val="28"/>
          <w:lang w:val="kk-KZ"/>
        </w:rPr>
        <w:t>Нәтижесі: Тамшылатып суғару – 210</w:t>
      </w:r>
      <w:r w:rsidR="007177E3" w:rsidRPr="007177E3">
        <w:rPr>
          <w:rFonts w:ascii="Times New Roman" w:hAnsi="Times New Roman" w:cs="Times New Roman"/>
          <w:sz w:val="28"/>
          <w:szCs w:val="28"/>
          <w:lang w:val="kk-KZ"/>
        </w:rPr>
        <w:t xml:space="preserve"> </w:t>
      </w:r>
      <w:r w:rsidRPr="007177E3">
        <w:rPr>
          <w:rFonts w:ascii="Times New Roman" w:hAnsi="Times New Roman" w:cs="Times New Roman"/>
          <w:sz w:val="28"/>
          <w:szCs w:val="28"/>
          <w:lang w:val="kk-KZ"/>
        </w:rPr>
        <w:t>ц/га, Бақылау танабы – 180ц</w:t>
      </w:r>
      <w:r w:rsidRPr="00427141">
        <w:rPr>
          <w:rFonts w:ascii="Times New Roman" w:hAnsi="Times New Roman" w:cs="Times New Roman"/>
          <w:sz w:val="24"/>
          <w:szCs w:val="24"/>
          <w:lang w:val="kk-KZ"/>
        </w:rPr>
        <w:t>/га.</w:t>
      </w:r>
    </w:p>
    <w:p w:rsidR="00427141" w:rsidRPr="008D0540" w:rsidRDefault="00427141" w:rsidP="007177E3">
      <w:pPr>
        <w:spacing w:after="0" w:line="240" w:lineRule="auto"/>
        <w:jc w:val="both"/>
        <w:rPr>
          <w:rFonts w:ascii="Times New Roman" w:hAnsi="Times New Roman" w:cs="Times New Roman"/>
          <w:sz w:val="28"/>
          <w:szCs w:val="28"/>
          <w:lang w:val="kk-KZ"/>
        </w:rPr>
      </w:pPr>
    </w:p>
    <w:p w:rsidR="00632FC9" w:rsidRPr="00427141" w:rsidRDefault="00427141" w:rsidP="0098650F">
      <w:pPr>
        <w:jc w:val="center"/>
        <w:rPr>
          <w:rFonts w:ascii="Times New Roman" w:hAnsi="Times New Roman" w:cs="Times New Roman"/>
          <w:sz w:val="24"/>
          <w:szCs w:val="24"/>
          <w:lang w:val="kk-KZ"/>
        </w:rPr>
      </w:pPr>
      <w:r w:rsidRPr="00427141">
        <w:rPr>
          <w:rFonts w:ascii="Times New Roman" w:hAnsi="Times New Roman" w:cs="Times New Roman"/>
          <w:sz w:val="24"/>
          <w:szCs w:val="24"/>
          <w:lang w:val="kk-KZ"/>
        </w:rPr>
        <w:t>Фильмдерге сілтеме</w:t>
      </w:r>
    </w:p>
    <w:p w:rsidR="00EC5950" w:rsidRPr="007F53D6" w:rsidRDefault="007F53D6" w:rsidP="0098650F">
      <w:pPr>
        <w:jc w:val="center"/>
        <w:rPr>
          <w:rStyle w:val="a4"/>
          <w:rFonts w:ascii="Times New Roman" w:hAnsi="Times New Roman" w:cs="Times New Roman"/>
          <w:sz w:val="24"/>
          <w:szCs w:val="24"/>
          <w:lang w:val="kk-KZ"/>
        </w:rPr>
      </w:pPr>
      <w:r w:rsidRPr="007F53D6">
        <w:rPr>
          <w:rStyle w:val="a4"/>
          <w:rFonts w:ascii="Times New Roman" w:hAnsi="Times New Roman" w:cs="Times New Roman"/>
          <w:sz w:val="24"/>
          <w:szCs w:val="24"/>
          <w:lang w:val="kk-KZ"/>
        </w:rPr>
        <w:t>https://www.youtube.com/watch?v=M0uto6Yj8wk</w:t>
      </w:r>
    </w:p>
    <w:p w:rsidR="007939F2" w:rsidRPr="00427141" w:rsidRDefault="007939F2" w:rsidP="007939F2">
      <w:pPr>
        <w:jc w:val="center"/>
        <w:rPr>
          <w:rFonts w:ascii="Times New Roman" w:hAnsi="Times New Roman" w:cs="Times New Roman"/>
          <w:sz w:val="24"/>
          <w:szCs w:val="24"/>
          <w:lang w:val="kk-KZ"/>
        </w:rPr>
      </w:pPr>
      <w:r w:rsidRPr="00427141">
        <w:rPr>
          <w:rFonts w:ascii="Times New Roman" w:hAnsi="Times New Roman" w:cs="Times New Roman"/>
          <w:sz w:val="24"/>
          <w:szCs w:val="24"/>
          <w:lang w:val="kk-KZ"/>
        </w:rPr>
        <w:t>extension://efaidnbmnnnibpcajpcglclefindmkaj/https://www.netafim.com/499749/globalassets/products/drippers-and-dripperlines/drip-irrigation-system-handbook.pdf</w:t>
      </w:r>
    </w:p>
    <w:p w:rsidR="007939F2" w:rsidRPr="00427141" w:rsidRDefault="007939F2" w:rsidP="0098650F">
      <w:pPr>
        <w:jc w:val="center"/>
        <w:rPr>
          <w:rFonts w:ascii="Times New Roman" w:hAnsi="Times New Roman" w:cs="Times New Roman"/>
          <w:sz w:val="24"/>
          <w:szCs w:val="24"/>
          <w:lang w:val="kk-KZ"/>
        </w:rPr>
      </w:pPr>
    </w:p>
    <w:p w:rsidR="00BC3306" w:rsidRPr="00427141" w:rsidRDefault="00EC5950" w:rsidP="0098650F">
      <w:pPr>
        <w:jc w:val="center"/>
        <w:rPr>
          <w:rFonts w:ascii="Times New Roman" w:hAnsi="Times New Roman" w:cs="Times New Roman"/>
          <w:sz w:val="24"/>
          <w:szCs w:val="24"/>
          <w:lang w:val="kk-KZ"/>
        </w:rPr>
      </w:pPr>
      <w:r w:rsidRPr="00427141">
        <w:rPr>
          <w:rFonts w:ascii="Times New Roman" w:hAnsi="Times New Roman" w:cs="Times New Roman"/>
          <w:sz w:val="24"/>
          <w:szCs w:val="24"/>
          <w:lang w:val="kk-KZ"/>
        </w:rPr>
        <w:t>Пайдаланылған әдебиеттер</w:t>
      </w:r>
    </w:p>
    <w:p w:rsidR="00E71A1E" w:rsidRPr="00E71A1E" w:rsidRDefault="00EC5950" w:rsidP="00E71A1E">
      <w:pPr>
        <w:autoSpaceDE w:val="0"/>
        <w:autoSpaceDN w:val="0"/>
        <w:adjustRightInd w:val="0"/>
        <w:spacing w:after="0" w:line="240" w:lineRule="auto"/>
        <w:jc w:val="both"/>
        <w:rPr>
          <w:rFonts w:ascii="Times New Roman" w:eastAsia="TimesNewRomanPSMT" w:hAnsi="Times New Roman" w:cs="Times New Roman"/>
          <w:b/>
          <w:bCs/>
          <w:sz w:val="24"/>
          <w:szCs w:val="24"/>
          <w:lang w:val="kk-KZ"/>
        </w:rPr>
      </w:pPr>
      <w:r w:rsidRPr="00E71A1E">
        <w:rPr>
          <w:rFonts w:ascii="Times New Roman" w:eastAsia="TimesNewRomanPSMT" w:hAnsi="Times New Roman" w:cs="Times New Roman"/>
          <w:sz w:val="24"/>
          <w:szCs w:val="24"/>
          <w:lang w:val="kk-KZ"/>
        </w:rPr>
        <w:t xml:space="preserve">1 </w:t>
      </w:r>
      <w:r w:rsidR="00E71A1E" w:rsidRPr="00E71A1E">
        <w:rPr>
          <w:rFonts w:ascii="Times New Roman" w:eastAsia="TimesNewRomanPSMT" w:hAnsi="Times New Roman" w:cs="Times New Roman"/>
          <w:bCs/>
          <w:sz w:val="24"/>
          <w:szCs w:val="24"/>
          <w:lang w:val="kk-KZ"/>
        </w:rPr>
        <w:t>Қасым-Жомарт Тоқаевтың Қазақстан халқына жолдауы</w:t>
      </w:r>
      <w:r w:rsidR="00E71A1E">
        <w:rPr>
          <w:rFonts w:ascii="Times New Roman" w:eastAsia="TimesNewRomanPSMT" w:hAnsi="Times New Roman" w:cs="Times New Roman"/>
          <w:bCs/>
          <w:sz w:val="24"/>
          <w:szCs w:val="24"/>
          <w:lang w:val="kk-KZ"/>
        </w:rPr>
        <w:t>. 01.09.2023.</w:t>
      </w:r>
    </w:p>
    <w:p w:rsidR="006E6F8A" w:rsidRPr="007F53D6" w:rsidRDefault="00EC5950" w:rsidP="00EC5950">
      <w:pPr>
        <w:autoSpaceDE w:val="0"/>
        <w:autoSpaceDN w:val="0"/>
        <w:adjustRightInd w:val="0"/>
        <w:spacing w:after="0" w:line="240" w:lineRule="auto"/>
        <w:jc w:val="both"/>
        <w:rPr>
          <w:rFonts w:ascii="Times New Roman" w:eastAsia="TimesNewRomanPSMT" w:hAnsi="Times New Roman" w:cs="Times New Roman"/>
          <w:sz w:val="24"/>
          <w:szCs w:val="24"/>
          <w:u w:val="single"/>
          <w:lang w:val="kk-KZ"/>
        </w:rPr>
      </w:pPr>
      <w:r w:rsidRPr="007F53D6">
        <w:rPr>
          <w:rFonts w:ascii="Times New Roman" w:eastAsia="TimesNewRomanPSMT" w:hAnsi="Times New Roman" w:cs="Times New Roman"/>
          <w:sz w:val="24"/>
          <w:szCs w:val="24"/>
          <w:lang w:val="kk-KZ"/>
        </w:rPr>
        <w:t xml:space="preserve">2 </w:t>
      </w:r>
      <w:hyperlink r:id="rId10" w:history="1">
        <w:r w:rsidR="006E6F8A" w:rsidRPr="007F53D6">
          <w:rPr>
            <w:rFonts w:ascii="Times New Roman" w:hAnsi="Times New Roman" w:cs="Times New Roman"/>
            <w:sz w:val="24"/>
            <w:szCs w:val="24"/>
            <w:u w:val="single"/>
            <w:lang w:val="kk-KZ"/>
          </w:rPr>
          <w:t>Су тапшылығы туындады (aikyn.kz)</w:t>
        </w:r>
      </w:hyperlink>
    </w:p>
    <w:p w:rsidR="00EC5950" w:rsidRPr="00F84EBF" w:rsidRDefault="00EC5950" w:rsidP="00EC5950">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w:t>
      </w:r>
      <w:r w:rsidRPr="00F84EBF">
        <w:rPr>
          <w:rFonts w:ascii="Times New Roman" w:eastAsia="TimesNewRomanPSMT" w:hAnsi="Times New Roman" w:cs="Times New Roman"/>
          <w:sz w:val="24"/>
          <w:szCs w:val="24"/>
        </w:rPr>
        <w:t xml:space="preserve"> Капельное орошение [Электронный ресурс]. – Режим доступа:</w:t>
      </w:r>
    </w:p>
    <w:p w:rsidR="00EC5950" w:rsidRPr="00F84EBF" w:rsidRDefault="00EC5950" w:rsidP="00EC5950">
      <w:pPr>
        <w:autoSpaceDE w:val="0"/>
        <w:autoSpaceDN w:val="0"/>
        <w:adjustRightInd w:val="0"/>
        <w:spacing w:after="0" w:line="240" w:lineRule="auto"/>
        <w:jc w:val="both"/>
        <w:rPr>
          <w:rFonts w:ascii="Times New Roman" w:eastAsia="TimesNewRomanPSMT" w:hAnsi="Times New Roman" w:cs="Times New Roman"/>
          <w:sz w:val="24"/>
          <w:szCs w:val="24"/>
        </w:rPr>
      </w:pPr>
      <w:r w:rsidRPr="00F84EBF">
        <w:rPr>
          <w:rFonts w:ascii="Times New Roman" w:eastAsia="TimesNewRomanPSMT" w:hAnsi="Times New Roman" w:cs="Times New Roman"/>
          <w:sz w:val="24"/>
          <w:szCs w:val="24"/>
        </w:rPr>
        <w:t>http://www.yug-poliv.ru/kapelnoe-oroshenie.</w:t>
      </w:r>
    </w:p>
    <w:p w:rsidR="00EC5950" w:rsidRPr="00F84EBF" w:rsidRDefault="00EC5950" w:rsidP="00EC5950">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4 </w:t>
      </w:r>
      <w:r w:rsidRPr="00F84EBF">
        <w:rPr>
          <w:rFonts w:ascii="Times New Roman" w:eastAsia="TimesNewRomanPSMT" w:hAnsi="Times New Roman" w:cs="Times New Roman"/>
          <w:sz w:val="24"/>
          <w:szCs w:val="24"/>
        </w:rPr>
        <w:t>Воеводина, Л. А. Капля камень точит / Л. А. Воеводина // Новое</w:t>
      </w:r>
    </w:p>
    <w:p w:rsidR="00EC5950" w:rsidRPr="00F84EBF" w:rsidRDefault="00EC5950" w:rsidP="00EC5950">
      <w:pPr>
        <w:autoSpaceDE w:val="0"/>
        <w:autoSpaceDN w:val="0"/>
        <w:adjustRightInd w:val="0"/>
        <w:spacing w:after="0" w:line="240" w:lineRule="auto"/>
        <w:jc w:val="both"/>
        <w:rPr>
          <w:rFonts w:ascii="Times New Roman" w:eastAsia="TimesNewRomanPSMT" w:hAnsi="Times New Roman" w:cs="Times New Roman"/>
          <w:sz w:val="24"/>
          <w:szCs w:val="24"/>
        </w:rPr>
      </w:pPr>
      <w:r w:rsidRPr="00F84EBF">
        <w:rPr>
          <w:rFonts w:ascii="Times New Roman" w:eastAsia="TimesNewRomanPSMT" w:hAnsi="Times New Roman" w:cs="Times New Roman"/>
          <w:sz w:val="24"/>
          <w:szCs w:val="24"/>
        </w:rPr>
        <w:t>сельское хозяйство. – 2012. – № 3. – С. 58-60.</w:t>
      </w:r>
    </w:p>
    <w:p w:rsidR="00EC5950" w:rsidRPr="00F84EBF" w:rsidRDefault="00EC5950" w:rsidP="00EC5950">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5</w:t>
      </w:r>
      <w:r w:rsidRPr="00F84EBF">
        <w:rPr>
          <w:rFonts w:ascii="Times New Roman" w:eastAsia="TimesNewRomanPSMT" w:hAnsi="Times New Roman" w:cs="Times New Roman"/>
          <w:sz w:val="24"/>
          <w:szCs w:val="24"/>
        </w:rPr>
        <w:t xml:space="preserve"> Государственная поддержка хлопкового кластера [Электронный</w:t>
      </w:r>
    </w:p>
    <w:p w:rsidR="00EC5950" w:rsidRPr="00F84EBF" w:rsidRDefault="00EC5950" w:rsidP="00EC5950">
      <w:pPr>
        <w:autoSpaceDE w:val="0"/>
        <w:autoSpaceDN w:val="0"/>
        <w:adjustRightInd w:val="0"/>
        <w:spacing w:after="0" w:line="240" w:lineRule="auto"/>
        <w:jc w:val="both"/>
        <w:rPr>
          <w:rFonts w:ascii="Times New Roman" w:eastAsia="TimesNewRomanPSMT" w:hAnsi="Times New Roman" w:cs="Times New Roman"/>
          <w:sz w:val="24"/>
          <w:szCs w:val="24"/>
        </w:rPr>
      </w:pPr>
      <w:r w:rsidRPr="00F84EBF">
        <w:rPr>
          <w:rFonts w:ascii="Times New Roman" w:eastAsia="TimesNewRomanPSMT" w:hAnsi="Times New Roman" w:cs="Times New Roman"/>
          <w:sz w:val="24"/>
          <w:szCs w:val="24"/>
        </w:rPr>
        <w:t>ресурс]. – Режим доступа: http://www.kazcotton.kz/1174.</w:t>
      </w:r>
    </w:p>
    <w:p w:rsidR="00EC5950" w:rsidRPr="007D097C" w:rsidRDefault="007D097C" w:rsidP="007D097C">
      <w:pPr>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Pr="007D097C">
        <w:rPr>
          <w:rFonts w:ascii="Times New Roman" w:hAnsi="Times New Roman" w:cs="Times New Roman"/>
          <w:sz w:val="24"/>
          <w:szCs w:val="24"/>
          <w:lang w:val="kk-KZ"/>
        </w:rPr>
        <w:t>Өсімдіктер анатомиясы мен морфологиясы пәнін оқытуда болашақ биология мұғалімдерінің инновациялық ойлауын қалыптастыру диссертация философия докторы. Абдукаримова Жансая Абдимуратовна</w:t>
      </w:r>
    </w:p>
    <w:p w:rsidR="00BC3306" w:rsidRPr="007D097C" w:rsidRDefault="00BC3306" w:rsidP="0098650F">
      <w:pPr>
        <w:jc w:val="center"/>
        <w:rPr>
          <w:sz w:val="28"/>
          <w:szCs w:val="28"/>
        </w:rPr>
      </w:pPr>
    </w:p>
    <w:p w:rsidR="00BC3306" w:rsidRPr="00BC3306" w:rsidRDefault="00BC3306" w:rsidP="00BC3306">
      <w:pPr>
        <w:jc w:val="center"/>
        <w:rPr>
          <w:sz w:val="28"/>
          <w:szCs w:val="28"/>
        </w:rPr>
      </w:pPr>
    </w:p>
    <w:sectPr w:rsidR="00BC3306" w:rsidRPr="00BC3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6FC6"/>
    <w:multiLevelType w:val="hybridMultilevel"/>
    <w:tmpl w:val="C1662186"/>
    <w:lvl w:ilvl="0" w:tplc="73642C80">
      <w:start w:val="1"/>
      <w:numFmt w:val="decimal"/>
      <w:lvlText w:val="%1."/>
      <w:lvlJc w:val="left"/>
      <w:pPr>
        <w:tabs>
          <w:tab w:val="num" w:pos="720"/>
        </w:tabs>
        <w:ind w:left="720" w:hanging="360"/>
      </w:pPr>
    </w:lvl>
    <w:lvl w:ilvl="1" w:tplc="B3B0F634" w:tentative="1">
      <w:start w:val="1"/>
      <w:numFmt w:val="decimal"/>
      <w:lvlText w:val="%2."/>
      <w:lvlJc w:val="left"/>
      <w:pPr>
        <w:tabs>
          <w:tab w:val="num" w:pos="1440"/>
        </w:tabs>
        <w:ind w:left="1440" w:hanging="360"/>
      </w:pPr>
    </w:lvl>
    <w:lvl w:ilvl="2" w:tplc="D3BC659E" w:tentative="1">
      <w:start w:val="1"/>
      <w:numFmt w:val="decimal"/>
      <w:lvlText w:val="%3."/>
      <w:lvlJc w:val="left"/>
      <w:pPr>
        <w:tabs>
          <w:tab w:val="num" w:pos="2160"/>
        </w:tabs>
        <w:ind w:left="2160" w:hanging="360"/>
      </w:pPr>
    </w:lvl>
    <w:lvl w:ilvl="3" w:tplc="C3BEF1A0" w:tentative="1">
      <w:start w:val="1"/>
      <w:numFmt w:val="decimal"/>
      <w:lvlText w:val="%4."/>
      <w:lvlJc w:val="left"/>
      <w:pPr>
        <w:tabs>
          <w:tab w:val="num" w:pos="2880"/>
        </w:tabs>
        <w:ind w:left="2880" w:hanging="360"/>
      </w:pPr>
    </w:lvl>
    <w:lvl w:ilvl="4" w:tplc="1B44867E" w:tentative="1">
      <w:start w:val="1"/>
      <w:numFmt w:val="decimal"/>
      <w:lvlText w:val="%5."/>
      <w:lvlJc w:val="left"/>
      <w:pPr>
        <w:tabs>
          <w:tab w:val="num" w:pos="3600"/>
        </w:tabs>
        <w:ind w:left="3600" w:hanging="360"/>
      </w:pPr>
    </w:lvl>
    <w:lvl w:ilvl="5" w:tplc="086669F8" w:tentative="1">
      <w:start w:val="1"/>
      <w:numFmt w:val="decimal"/>
      <w:lvlText w:val="%6."/>
      <w:lvlJc w:val="left"/>
      <w:pPr>
        <w:tabs>
          <w:tab w:val="num" w:pos="4320"/>
        </w:tabs>
        <w:ind w:left="4320" w:hanging="360"/>
      </w:pPr>
    </w:lvl>
    <w:lvl w:ilvl="6" w:tplc="EACA015E" w:tentative="1">
      <w:start w:val="1"/>
      <w:numFmt w:val="decimal"/>
      <w:lvlText w:val="%7."/>
      <w:lvlJc w:val="left"/>
      <w:pPr>
        <w:tabs>
          <w:tab w:val="num" w:pos="5040"/>
        </w:tabs>
        <w:ind w:left="5040" w:hanging="360"/>
      </w:pPr>
    </w:lvl>
    <w:lvl w:ilvl="7" w:tplc="B6E62DC8" w:tentative="1">
      <w:start w:val="1"/>
      <w:numFmt w:val="decimal"/>
      <w:lvlText w:val="%8."/>
      <w:lvlJc w:val="left"/>
      <w:pPr>
        <w:tabs>
          <w:tab w:val="num" w:pos="5760"/>
        </w:tabs>
        <w:ind w:left="5760" w:hanging="360"/>
      </w:pPr>
    </w:lvl>
    <w:lvl w:ilvl="8" w:tplc="DB803876" w:tentative="1">
      <w:start w:val="1"/>
      <w:numFmt w:val="decimal"/>
      <w:lvlText w:val="%9."/>
      <w:lvlJc w:val="left"/>
      <w:pPr>
        <w:tabs>
          <w:tab w:val="num" w:pos="6480"/>
        </w:tabs>
        <w:ind w:left="6480" w:hanging="360"/>
      </w:pPr>
    </w:lvl>
  </w:abstractNum>
  <w:abstractNum w:abstractNumId="1" w15:restartNumberingAfterBreak="0">
    <w:nsid w:val="3A632C87"/>
    <w:multiLevelType w:val="multilevel"/>
    <w:tmpl w:val="0736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B1027"/>
    <w:multiLevelType w:val="hybridMultilevel"/>
    <w:tmpl w:val="7D72F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644945"/>
    <w:multiLevelType w:val="multilevel"/>
    <w:tmpl w:val="1C70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021BCE"/>
    <w:multiLevelType w:val="hybridMultilevel"/>
    <w:tmpl w:val="CF86CD86"/>
    <w:lvl w:ilvl="0" w:tplc="4E047D50">
      <w:start w:val="1"/>
      <w:numFmt w:val="decimal"/>
      <w:lvlText w:val="%1."/>
      <w:lvlJc w:val="left"/>
      <w:pPr>
        <w:tabs>
          <w:tab w:val="num" w:pos="720"/>
        </w:tabs>
        <w:ind w:left="720" w:hanging="360"/>
      </w:pPr>
    </w:lvl>
    <w:lvl w:ilvl="1" w:tplc="DF7AFD8E" w:tentative="1">
      <w:start w:val="1"/>
      <w:numFmt w:val="decimal"/>
      <w:lvlText w:val="%2."/>
      <w:lvlJc w:val="left"/>
      <w:pPr>
        <w:tabs>
          <w:tab w:val="num" w:pos="1440"/>
        </w:tabs>
        <w:ind w:left="1440" w:hanging="360"/>
      </w:pPr>
    </w:lvl>
    <w:lvl w:ilvl="2" w:tplc="D1AE958A" w:tentative="1">
      <w:start w:val="1"/>
      <w:numFmt w:val="decimal"/>
      <w:lvlText w:val="%3."/>
      <w:lvlJc w:val="left"/>
      <w:pPr>
        <w:tabs>
          <w:tab w:val="num" w:pos="2160"/>
        </w:tabs>
        <w:ind w:left="2160" w:hanging="360"/>
      </w:pPr>
    </w:lvl>
    <w:lvl w:ilvl="3" w:tplc="75A0F862" w:tentative="1">
      <w:start w:val="1"/>
      <w:numFmt w:val="decimal"/>
      <w:lvlText w:val="%4."/>
      <w:lvlJc w:val="left"/>
      <w:pPr>
        <w:tabs>
          <w:tab w:val="num" w:pos="2880"/>
        </w:tabs>
        <w:ind w:left="2880" w:hanging="360"/>
      </w:pPr>
    </w:lvl>
    <w:lvl w:ilvl="4" w:tplc="6E5C1910" w:tentative="1">
      <w:start w:val="1"/>
      <w:numFmt w:val="decimal"/>
      <w:lvlText w:val="%5."/>
      <w:lvlJc w:val="left"/>
      <w:pPr>
        <w:tabs>
          <w:tab w:val="num" w:pos="3600"/>
        </w:tabs>
        <w:ind w:left="3600" w:hanging="360"/>
      </w:pPr>
    </w:lvl>
    <w:lvl w:ilvl="5" w:tplc="CAAEF686" w:tentative="1">
      <w:start w:val="1"/>
      <w:numFmt w:val="decimal"/>
      <w:lvlText w:val="%6."/>
      <w:lvlJc w:val="left"/>
      <w:pPr>
        <w:tabs>
          <w:tab w:val="num" w:pos="4320"/>
        </w:tabs>
        <w:ind w:left="4320" w:hanging="360"/>
      </w:pPr>
    </w:lvl>
    <w:lvl w:ilvl="6" w:tplc="2C38CFEA" w:tentative="1">
      <w:start w:val="1"/>
      <w:numFmt w:val="decimal"/>
      <w:lvlText w:val="%7."/>
      <w:lvlJc w:val="left"/>
      <w:pPr>
        <w:tabs>
          <w:tab w:val="num" w:pos="5040"/>
        </w:tabs>
        <w:ind w:left="5040" w:hanging="360"/>
      </w:pPr>
    </w:lvl>
    <w:lvl w:ilvl="7" w:tplc="CAA49584" w:tentative="1">
      <w:start w:val="1"/>
      <w:numFmt w:val="decimal"/>
      <w:lvlText w:val="%8."/>
      <w:lvlJc w:val="left"/>
      <w:pPr>
        <w:tabs>
          <w:tab w:val="num" w:pos="5760"/>
        </w:tabs>
        <w:ind w:left="5760" w:hanging="360"/>
      </w:pPr>
    </w:lvl>
    <w:lvl w:ilvl="8" w:tplc="8292A2E2"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83"/>
    <w:rsid w:val="000E74A9"/>
    <w:rsid w:val="0010364F"/>
    <w:rsid w:val="00133045"/>
    <w:rsid w:val="00150E0E"/>
    <w:rsid w:val="001A08EF"/>
    <w:rsid w:val="001E1F1A"/>
    <w:rsid w:val="002510C7"/>
    <w:rsid w:val="00287270"/>
    <w:rsid w:val="002D54E1"/>
    <w:rsid w:val="00312023"/>
    <w:rsid w:val="00322E34"/>
    <w:rsid w:val="0033606C"/>
    <w:rsid w:val="003706AA"/>
    <w:rsid w:val="00397A69"/>
    <w:rsid w:val="00427141"/>
    <w:rsid w:val="004F380F"/>
    <w:rsid w:val="005376E4"/>
    <w:rsid w:val="005D1212"/>
    <w:rsid w:val="005D7D77"/>
    <w:rsid w:val="00632FC9"/>
    <w:rsid w:val="0065529F"/>
    <w:rsid w:val="006B09EE"/>
    <w:rsid w:val="006C72DE"/>
    <w:rsid w:val="006E6F8A"/>
    <w:rsid w:val="006F49AE"/>
    <w:rsid w:val="007177E3"/>
    <w:rsid w:val="00717D7C"/>
    <w:rsid w:val="007939F2"/>
    <w:rsid w:val="007C6083"/>
    <w:rsid w:val="007D097C"/>
    <w:rsid w:val="007F53D6"/>
    <w:rsid w:val="008266E2"/>
    <w:rsid w:val="00892F49"/>
    <w:rsid w:val="0089668A"/>
    <w:rsid w:val="008B31C9"/>
    <w:rsid w:val="008D0540"/>
    <w:rsid w:val="008D09F7"/>
    <w:rsid w:val="0098650F"/>
    <w:rsid w:val="009E0CD6"/>
    <w:rsid w:val="00A103FF"/>
    <w:rsid w:val="00AA4F65"/>
    <w:rsid w:val="00B31AB6"/>
    <w:rsid w:val="00BC1BF6"/>
    <w:rsid w:val="00BC3306"/>
    <w:rsid w:val="00BD73F2"/>
    <w:rsid w:val="00C6693E"/>
    <w:rsid w:val="00C90D9C"/>
    <w:rsid w:val="00D2748F"/>
    <w:rsid w:val="00D874FD"/>
    <w:rsid w:val="00E33AE3"/>
    <w:rsid w:val="00E71A1E"/>
    <w:rsid w:val="00E92094"/>
    <w:rsid w:val="00EA130C"/>
    <w:rsid w:val="00EA1BFD"/>
    <w:rsid w:val="00EC5950"/>
    <w:rsid w:val="00EC6249"/>
    <w:rsid w:val="00FC20E7"/>
    <w:rsid w:val="00FE2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4E954-138C-4EF9-87DE-035AC59E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71A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3F2"/>
    <w:pPr>
      <w:ind w:left="720"/>
      <w:contextualSpacing/>
    </w:pPr>
  </w:style>
  <w:style w:type="character" w:styleId="a4">
    <w:name w:val="Hyperlink"/>
    <w:basedOn w:val="a0"/>
    <w:uiPriority w:val="99"/>
    <w:unhideWhenUsed/>
    <w:rsid w:val="00BC3306"/>
    <w:rPr>
      <w:color w:val="0563C1" w:themeColor="hyperlink"/>
      <w:u w:val="single"/>
    </w:rPr>
  </w:style>
  <w:style w:type="table" w:styleId="a5">
    <w:name w:val="Table Grid"/>
    <w:basedOn w:val="a1"/>
    <w:uiPriority w:val="39"/>
    <w:rsid w:val="0079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71A1E"/>
    <w:rPr>
      <w:rFonts w:asciiTheme="majorHAnsi" w:eastAsiaTheme="majorEastAsia" w:hAnsiTheme="majorHAnsi" w:cstheme="majorBidi"/>
      <w:color w:val="2E74B5" w:themeColor="accent1" w:themeShade="BF"/>
      <w:sz w:val="32"/>
      <w:szCs w:val="32"/>
    </w:rPr>
  </w:style>
  <w:style w:type="paragraph" w:styleId="a6">
    <w:name w:val="Normal (Web)"/>
    <w:basedOn w:val="a"/>
    <w:uiPriority w:val="99"/>
    <w:semiHidden/>
    <w:unhideWhenUsed/>
    <w:rsid w:val="004271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3439">
      <w:bodyDiv w:val="1"/>
      <w:marLeft w:val="0"/>
      <w:marRight w:val="0"/>
      <w:marTop w:val="0"/>
      <w:marBottom w:val="0"/>
      <w:divBdr>
        <w:top w:val="none" w:sz="0" w:space="0" w:color="auto"/>
        <w:left w:val="none" w:sz="0" w:space="0" w:color="auto"/>
        <w:bottom w:val="none" w:sz="0" w:space="0" w:color="auto"/>
        <w:right w:val="none" w:sz="0" w:space="0" w:color="auto"/>
      </w:divBdr>
    </w:div>
    <w:div w:id="143472769">
      <w:bodyDiv w:val="1"/>
      <w:marLeft w:val="0"/>
      <w:marRight w:val="0"/>
      <w:marTop w:val="0"/>
      <w:marBottom w:val="0"/>
      <w:divBdr>
        <w:top w:val="none" w:sz="0" w:space="0" w:color="auto"/>
        <w:left w:val="none" w:sz="0" w:space="0" w:color="auto"/>
        <w:bottom w:val="none" w:sz="0" w:space="0" w:color="auto"/>
        <w:right w:val="none" w:sz="0" w:space="0" w:color="auto"/>
      </w:divBdr>
    </w:div>
    <w:div w:id="245891233">
      <w:bodyDiv w:val="1"/>
      <w:marLeft w:val="0"/>
      <w:marRight w:val="0"/>
      <w:marTop w:val="0"/>
      <w:marBottom w:val="0"/>
      <w:divBdr>
        <w:top w:val="none" w:sz="0" w:space="0" w:color="auto"/>
        <w:left w:val="none" w:sz="0" w:space="0" w:color="auto"/>
        <w:bottom w:val="none" w:sz="0" w:space="0" w:color="auto"/>
        <w:right w:val="none" w:sz="0" w:space="0" w:color="auto"/>
      </w:divBdr>
    </w:div>
    <w:div w:id="316887661">
      <w:bodyDiv w:val="1"/>
      <w:marLeft w:val="0"/>
      <w:marRight w:val="0"/>
      <w:marTop w:val="0"/>
      <w:marBottom w:val="0"/>
      <w:divBdr>
        <w:top w:val="none" w:sz="0" w:space="0" w:color="auto"/>
        <w:left w:val="none" w:sz="0" w:space="0" w:color="auto"/>
        <w:bottom w:val="none" w:sz="0" w:space="0" w:color="auto"/>
        <w:right w:val="none" w:sz="0" w:space="0" w:color="auto"/>
      </w:divBdr>
      <w:divsChild>
        <w:div w:id="681712319">
          <w:marLeft w:val="806"/>
          <w:marRight w:val="0"/>
          <w:marTop w:val="0"/>
          <w:marBottom w:val="0"/>
          <w:divBdr>
            <w:top w:val="none" w:sz="0" w:space="0" w:color="auto"/>
            <w:left w:val="none" w:sz="0" w:space="0" w:color="auto"/>
            <w:bottom w:val="none" w:sz="0" w:space="0" w:color="auto"/>
            <w:right w:val="none" w:sz="0" w:space="0" w:color="auto"/>
          </w:divBdr>
        </w:div>
        <w:div w:id="1892110794">
          <w:marLeft w:val="806"/>
          <w:marRight w:val="0"/>
          <w:marTop w:val="0"/>
          <w:marBottom w:val="0"/>
          <w:divBdr>
            <w:top w:val="none" w:sz="0" w:space="0" w:color="auto"/>
            <w:left w:val="none" w:sz="0" w:space="0" w:color="auto"/>
            <w:bottom w:val="none" w:sz="0" w:space="0" w:color="auto"/>
            <w:right w:val="none" w:sz="0" w:space="0" w:color="auto"/>
          </w:divBdr>
        </w:div>
        <w:div w:id="1305743980">
          <w:marLeft w:val="806"/>
          <w:marRight w:val="0"/>
          <w:marTop w:val="0"/>
          <w:marBottom w:val="0"/>
          <w:divBdr>
            <w:top w:val="none" w:sz="0" w:space="0" w:color="auto"/>
            <w:left w:val="none" w:sz="0" w:space="0" w:color="auto"/>
            <w:bottom w:val="none" w:sz="0" w:space="0" w:color="auto"/>
            <w:right w:val="none" w:sz="0" w:space="0" w:color="auto"/>
          </w:divBdr>
        </w:div>
        <w:div w:id="236092317">
          <w:marLeft w:val="806"/>
          <w:marRight w:val="0"/>
          <w:marTop w:val="0"/>
          <w:marBottom w:val="0"/>
          <w:divBdr>
            <w:top w:val="none" w:sz="0" w:space="0" w:color="auto"/>
            <w:left w:val="none" w:sz="0" w:space="0" w:color="auto"/>
            <w:bottom w:val="none" w:sz="0" w:space="0" w:color="auto"/>
            <w:right w:val="none" w:sz="0" w:space="0" w:color="auto"/>
          </w:divBdr>
        </w:div>
        <w:div w:id="1331323638">
          <w:marLeft w:val="806"/>
          <w:marRight w:val="0"/>
          <w:marTop w:val="0"/>
          <w:marBottom w:val="0"/>
          <w:divBdr>
            <w:top w:val="none" w:sz="0" w:space="0" w:color="auto"/>
            <w:left w:val="none" w:sz="0" w:space="0" w:color="auto"/>
            <w:bottom w:val="none" w:sz="0" w:space="0" w:color="auto"/>
            <w:right w:val="none" w:sz="0" w:space="0" w:color="auto"/>
          </w:divBdr>
        </w:div>
      </w:divsChild>
    </w:div>
    <w:div w:id="328797046">
      <w:bodyDiv w:val="1"/>
      <w:marLeft w:val="0"/>
      <w:marRight w:val="0"/>
      <w:marTop w:val="0"/>
      <w:marBottom w:val="0"/>
      <w:divBdr>
        <w:top w:val="none" w:sz="0" w:space="0" w:color="auto"/>
        <w:left w:val="none" w:sz="0" w:space="0" w:color="auto"/>
        <w:bottom w:val="none" w:sz="0" w:space="0" w:color="auto"/>
        <w:right w:val="none" w:sz="0" w:space="0" w:color="auto"/>
      </w:divBdr>
    </w:div>
    <w:div w:id="473110946">
      <w:bodyDiv w:val="1"/>
      <w:marLeft w:val="0"/>
      <w:marRight w:val="0"/>
      <w:marTop w:val="0"/>
      <w:marBottom w:val="0"/>
      <w:divBdr>
        <w:top w:val="none" w:sz="0" w:space="0" w:color="auto"/>
        <w:left w:val="none" w:sz="0" w:space="0" w:color="auto"/>
        <w:bottom w:val="none" w:sz="0" w:space="0" w:color="auto"/>
        <w:right w:val="none" w:sz="0" w:space="0" w:color="auto"/>
      </w:divBdr>
    </w:div>
    <w:div w:id="602685213">
      <w:bodyDiv w:val="1"/>
      <w:marLeft w:val="0"/>
      <w:marRight w:val="0"/>
      <w:marTop w:val="0"/>
      <w:marBottom w:val="0"/>
      <w:divBdr>
        <w:top w:val="none" w:sz="0" w:space="0" w:color="auto"/>
        <w:left w:val="none" w:sz="0" w:space="0" w:color="auto"/>
        <w:bottom w:val="none" w:sz="0" w:space="0" w:color="auto"/>
        <w:right w:val="none" w:sz="0" w:space="0" w:color="auto"/>
      </w:divBdr>
    </w:div>
    <w:div w:id="765537576">
      <w:bodyDiv w:val="1"/>
      <w:marLeft w:val="0"/>
      <w:marRight w:val="0"/>
      <w:marTop w:val="0"/>
      <w:marBottom w:val="0"/>
      <w:divBdr>
        <w:top w:val="none" w:sz="0" w:space="0" w:color="auto"/>
        <w:left w:val="none" w:sz="0" w:space="0" w:color="auto"/>
        <w:bottom w:val="none" w:sz="0" w:space="0" w:color="auto"/>
        <w:right w:val="none" w:sz="0" w:space="0" w:color="auto"/>
      </w:divBdr>
    </w:div>
    <w:div w:id="791168004">
      <w:bodyDiv w:val="1"/>
      <w:marLeft w:val="0"/>
      <w:marRight w:val="0"/>
      <w:marTop w:val="0"/>
      <w:marBottom w:val="0"/>
      <w:divBdr>
        <w:top w:val="none" w:sz="0" w:space="0" w:color="auto"/>
        <w:left w:val="none" w:sz="0" w:space="0" w:color="auto"/>
        <w:bottom w:val="none" w:sz="0" w:space="0" w:color="auto"/>
        <w:right w:val="none" w:sz="0" w:space="0" w:color="auto"/>
      </w:divBdr>
      <w:divsChild>
        <w:div w:id="1103306941">
          <w:marLeft w:val="547"/>
          <w:marRight w:val="0"/>
          <w:marTop w:val="0"/>
          <w:marBottom w:val="0"/>
          <w:divBdr>
            <w:top w:val="none" w:sz="0" w:space="0" w:color="auto"/>
            <w:left w:val="none" w:sz="0" w:space="0" w:color="auto"/>
            <w:bottom w:val="none" w:sz="0" w:space="0" w:color="auto"/>
            <w:right w:val="none" w:sz="0" w:space="0" w:color="auto"/>
          </w:divBdr>
        </w:div>
        <w:div w:id="594442536">
          <w:marLeft w:val="547"/>
          <w:marRight w:val="0"/>
          <w:marTop w:val="0"/>
          <w:marBottom w:val="0"/>
          <w:divBdr>
            <w:top w:val="none" w:sz="0" w:space="0" w:color="auto"/>
            <w:left w:val="none" w:sz="0" w:space="0" w:color="auto"/>
            <w:bottom w:val="none" w:sz="0" w:space="0" w:color="auto"/>
            <w:right w:val="none" w:sz="0" w:space="0" w:color="auto"/>
          </w:divBdr>
        </w:div>
        <w:div w:id="196430186">
          <w:marLeft w:val="547"/>
          <w:marRight w:val="0"/>
          <w:marTop w:val="0"/>
          <w:marBottom w:val="0"/>
          <w:divBdr>
            <w:top w:val="none" w:sz="0" w:space="0" w:color="auto"/>
            <w:left w:val="none" w:sz="0" w:space="0" w:color="auto"/>
            <w:bottom w:val="none" w:sz="0" w:space="0" w:color="auto"/>
            <w:right w:val="none" w:sz="0" w:space="0" w:color="auto"/>
          </w:divBdr>
        </w:div>
        <w:div w:id="668560">
          <w:marLeft w:val="547"/>
          <w:marRight w:val="0"/>
          <w:marTop w:val="0"/>
          <w:marBottom w:val="0"/>
          <w:divBdr>
            <w:top w:val="none" w:sz="0" w:space="0" w:color="auto"/>
            <w:left w:val="none" w:sz="0" w:space="0" w:color="auto"/>
            <w:bottom w:val="none" w:sz="0" w:space="0" w:color="auto"/>
            <w:right w:val="none" w:sz="0" w:space="0" w:color="auto"/>
          </w:divBdr>
        </w:div>
        <w:div w:id="141846693">
          <w:marLeft w:val="547"/>
          <w:marRight w:val="0"/>
          <w:marTop w:val="0"/>
          <w:marBottom w:val="0"/>
          <w:divBdr>
            <w:top w:val="none" w:sz="0" w:space="0" w:color="auto"/>
            <w:left w:val="none" w:sz="0" w:space="0" w:color="auto"/>
            <w:bottom w:val="none" w:sz="0" w:space="0" w:color="auto"/>
            <w:right w:val="none" w:sz="0" w:space="0" w:color="auto"/>
          </w:divBdr>
        </w:div>
        <w:div w:id="1634865074">
          <w:marLeft w:val="547"/>
          <w:marRight w:val="0"/>
          <w:marTop w:val="0"/>
          <w:marBottom w:val="0"/>
          <w:divBdr>
            <w:top w:val="none" w:sz="0" w:space="0" w:color="auto"/>
            <w:left w:val="none" w:sz="0" w:space="0" w:color="auto"/>
            <w:bottom w:val="none" w:sz="0" w:space="0" w:color="auto"/>
            <w:right w:val="none" w:sz="0" w:space="0" w:color="auto"/>
          </w:divBdr>
        </w:div>
      </w:divsChild>
    </w:div>
    <w:div w:id="802885293">
      <w:bodyDiv w:val="1"/>
      <w:marLeft w:val="0"/>
      <w:marRight w:val="0"/>
      <w:marTop w:val="0"/>
      <w:marBottom w:val="0"/>
      <w:divBdr>
        <w:top w:val="none" w:sz="0" w:space="0" w:color="auto"/>
        <w:left w:val="none" w:sz="0" w:space="0" w:color="auto"/>
        <w:bottom w:val="none" w:sz="0" w:space="0" w:color="auto"/>
        <w:right w:val="none" w:sz="0" w:space="0" w:color="auto"/>
      </w:divBdr>
    </w:div>
    <w:div w:id="883447766">
      <w:bodyDiv w:val="1"/>
      <w:marLeft w:val="0"/>
      <w:marRight w:val="0"/>
      <w:marTop w:val="0"/>
      <w:marBottom w:val="0"/>
      <w:divBdr>
        <w:top w:val="none" w:sz="0" w:space="0" w:color="auto"/>
        <w:left w:val="none" w:sz="0" w:space="0" w:color="auto"/>
        <w:bottom w:val="none" w:sz="0" w:space="0" w:color="auto"/>
        <w:right w:val="none" w:sz="0" w:space="0" w:color="auto"/>
      </w:divBdr>
    </w:div>
    <w:div w:id="1291858155">
      <w:bodyDiv w:val="1"/>
      <w:marLeft w:val="0"/>
      <w:marRight w:val="0"/>
      <w:marTop w:val="0"/>
      <w:marBottom w:val="0"/>
      <w:divBdr>
        <w:top w:val="none" w:sz="0" w:space="0" w:color="auto"/>
        <w:left w:val="none" w:sz="0" w:space="0" w:color="auto"/>
        <w:bottom w:val="none" w:sz="0" w:space="0" w:color="auto"/>
        <w:right w:val="none" w:sz="0" w:space="0" w:color="auto"/>
      </w:divBdr>
    </w:div>
    <w:div w:id="1297102112">
      <w:bodyDiv w:val="1"/>
      <w:marLeft w:val="0"/>
      <w:marRight w:val="0"/>
      <w:marTop w:val="0"/>
      <w:marBottom w:val="0"/>
      <w:divBdr>
        <w:top w:val="none" w:sz="0" w:space="0" w:color="auto"/>
        <w:left w:val="none" w:sz="0" w:space="0" w:color="auto"/>
        <w:bottom w:val="none" w:sz="0" w:space="0" w:color="auto"/>
        <w:right w:val="none" w:sz="0" w:space="0" w:color="auto"/>
      </w:divBdr>
    </w:div>
    <w:div w:id="1511677893">
      <w:bodyDiv w:val="1"/>
      <w:marLeft w:val="0"/>
      <w:marRight w:val="0"/>
      <w:marTop w:val="0"/>
      <w:marBottom w:val="0"/>
      <w:divBdr>
        <w:top w:val="none" w:sz="0" w:space="0" w:color="auto"/>
        <w:left w:val="none" w:sz="0" w:space="0" w:color="auto"/>
        <w:bottom w:val="none" w:sz="0" w:space="0" w:color="auto"/>
        <w:right w:val="none" w:sz="0" w:space="0" w:color="auto"/>
      </w:divBdr>
    </w:div>
    <w:div w:id="1723210944">
      <w:bodyDiv w:val="1"/>
      <w:marLeft w:val="0"/>
      <w:marRight w:val="0"/>
      <w:marTop w:val="0"/>
      <w:marBottom w:val="0"/>
      <w:divBdr>
        <w:top w:val="none" w:sz="0" w:space="0" w:color="auto"/>
        <w:left w:val="none" w:sz="0" w:space="0" w:color="auto"/>
        <w:bottom w:val="none" w:sz="0" w:space="0" w:color="auto"/>
        <w:right w:val="none" w:sz="0" w:space="0" w:color="auto"/>
      </w:divBdr>
    </w:div>
    <w:div w:id="1896161564">
      <w:bodyDiv w:val="1"/>
      <w:marLeft w:val="0"/>
      <w:marRight w:val="0"/>
      <w:marTop w:val="0"/>
      <w:marBottom w:val="0"/>
      <w:divBdr>
        <w:top w:val="none" w:sz="0" w:space="0" w:color="auto"/>
        <w:left w:val="none" w:sz="0" w:space="0" w:color="auto"/>
        <w:bottom w:val="none" w:sz="0" w:space="0" w:color="auto"/>
        <w:right w:val="none" w:sz="0" w:space="0" w:color="auto"/>
      </w:divBdr>
    </w:div>
    <w:div w:id="203279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aikyn.kz/1998/sw-tapshylyghy-twyndady"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6</Pages>
  <Words>1995</Words>
  <Characters>11375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35</cp:revision>
  <dcterms:created xsi:type="dcterms:W3CDTF">2023-09-06T03:16:00Z</dcterms:created>
  <dcterms:modified xsi:type="dcterms:W3CDTF">2023-10-16T06:07:00Z</dcterms:modified>
</cp:coreProperties>
</file>